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37" w:rsidRDefault="0058667E">
      <w:pPr>
        <w:tabs>
          <w:tab w:val="left" w:pos="5328"/>
          <w:tab w:val="left" w:pos="5454"/>
        </w:tabs>
        <w:ind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 ОБРАЗОВАНИЯ И НАУКИ САМАРСКОЙ ОБЛАСТИ</w:t>
      </w:r>
    </w:p>
    <w:p w:rsidR="00623637" w:rsidRDefault="00623637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</w:p>
    <w:p w:rsidR="00623637" w:rsidRDefault="0058667E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ПРОФЕССИОНАЛЬНОЕ </w:t>
      </w:r>
      <w:r>
        <w:rPr>
          <w:b/>
          <w:sz w:val="24"/>
          <w:szCs w:val="24"/>
        </w:rPr>
        <w:br/>
        <w:t>ОБРАЗОВАТЕЛЬНОЕ УЧРЕЖДЕНИЕ САМАРСКОЙ ОБЛАСТИ</w:t>
      </w:r>
    </w:p>
    <w:p w:rsidR="00623637" w:rsidRDefault="0058667E">
      <w:pPr>
        <w:tabs>
          <w:tab w:val="left" w:pos="5328"/>
          <w:tab w:val="left" w:pos="5454"/>
        </w:tabs>
        <w:ind w:firstLine="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«КОЛЛЕДЖ ГУМАНИТАРНЫХ И СОЦИАЛЬНО-ПЕДАГОГИЧЕСКИХ ДИСЦИПЛИН ИМЕНИ СВЯТИТЕЛЯ АЛЕКСИЯ, МИТРОПОЛИТА МОСКОВСКОГО»</w:t>
      </w:r>
    </w:p>
    <w:p w:rsidR="00623637" w:rsidRDefault="00623637">
      <w:pPr>
        <w:shd w:val="clear" w:color="auto" w:fill="FFFFFF"/>
        <w:rPr>
          <w:b/>
          <w:bCs/>
          <w:color w:val="000000"/>
          <w:szCs w:val="28"/>
        </w:rPr>
      </w:pPr>
    </w:p>
    <w:p w:rsidR="00623637" w:rsidRDefault="00623637">
      <w:pPr>
        <w:shd w:val="clear" w:color="auto" w:fill="FFFFFF"/>
        <w:rPr>
          <w:b/>
          <w:bCs/>
          <w:color w:val="000000"/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055FE9" w:rsidRDefault="00055FE9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p w:rsidR="00623637" w:rsidRDefault="0058667E">
      <w:pPr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23637" w:rsidRDefault="00623637">
      <w:pPr>
        <w:ind w:firstLine="360"/>
        <w:jc w:val="center"/>
        <w:rPr>
          <w:sz w:val="36"/>
          <w:szCs w:val="36"/>
        </w:rPr>
      </w:pPr>
    </w:p>
    <w:p w:rsidR="00623637" w:rsidRDefault="0058667E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учебной и производственной  практики </w:t>
      </w:r>
    </w:p>
    <w:p w:rsidR="00623637" w:rsidRDefault="0058667E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(по профилю специальности)   </w:t>
      </w:r>
    </w:p>
    <w:p w:rsidR="00623637" w:rsidRDefault="00623637">
      <w:pPr>
        <w:ind w:firstLine="360"/>
        <w:jc w:val="center"/>
        <w:rPr>
          <w:sz w:val="32"/>
          <w:szCs w:val="32"/>
          <w:u w:val="single"/>
        </w:rPr>
      </w:pPr>
    </w:p>
    <w:p w:rsidR="00623637" w:rsidRPr="00FF0CF9" w:rsidRDefault="00C20DCD">
      <w:pPr>
        <w:pStyle w:val="4"/>
        <w:jc w:val="center"/>
        <w:rPr>
          <w:rFonts w:ascii="Times New Roman" w:hAnsi="Times New Roman" w:cs="Times New Roman"/>
          <w:i w:val="0"/>
          <w:color w:val="00000A"/>
          <w:sz w:val="32"/>
          <w:szCs w:val="32"/>
        </w:rPr>
      </w:pPr>
      <w:hyperlink r:id="rId9">
        <w:r w:rsidR="0058667E" w:rsidRPr="00FF0CF9">
          <w:rPr>
            <w:rStyle w:val="-"/>
            <w:rFonts w:ascii="Times New Roman" w:hAnsi="Times New Roman" w:cs="Times New Roman"/>
            <w:b w:val="0"/>
            <w:i w:val="0"/>
            <w:color w:val="00000A"/>
            <w:sz w:val="32"/>
            <w:szCs w:val="32"/>
            <w:u w:val="none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58667E">
      <w:pPr>
        <w:tabs>
          <w:tab w:val="left" w:pos="915"/>
          <w:tab w:val="center" w:pos="4677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образовательной программы подготовки специалистов среднего звена специальности </w:t>
      </w:r>
      <w:bookmarkStart w:id="0" w:name="_GoBack"/>
      <w:r w:rsidRPr="00495C16">
        <w:rPr>
          <w:b/>
          <w:sz w:val="32"/>
          <w:szCs w:val="32"/>
        </w:rPr>
        <w:t>44.02.05 Коррекционная педагогика в начальном образовании</w:t>
      </w:r>
    </w:p>
    <w:bookmarkEnd w:id="0"/>
    <w:p w:rsidR="00623637" w:rsidRDefault="00623637">
      <w:pPr>
        <w:tabs>
          <w:tab w:val="left" w:pos="915"/>
          <w:tab w:val="center" w:pos="4677"/>
        </w:tabs>
        <w:rPr>
          <w:sz w:val="32"/>
          <w:szCs w:val="32"/>
        </w:rPr>
      </w:pPr>
    </w:p>
    <w:p w:rsidR="00623637" w:rsidRDefault="00623637">
      <w:pPr>
        <w:tabs>
          <w:tab w:val="left" w:pos="915"/>
          <w:tab w:val="center" w:pos="4677"/>
        </w:tabs>
        <w:ind w:firstLine="360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623637">
      <w:pPr>
        <w:ind w:firstLine="360"/>
        <w:jc w:val="center"/>
        <w:rPr>
          <w:sz w:val="32"/>
          <w:szCs w:val="32"/>
        </w:rPr>
      </w:pPr>
    </w:p>
    <w:p w:rsidR="00623637" w:rsidRDefault="00495C16">
      <w:pPr>
        <w:jc w:val="center"/>
      </w:pPr>
      <w:r>
        <w:rPr>
          <w:sz w:val="32"/>
          <w:szCs w:val="32"/>
        </w:rPr>
        <w:t>Тольятти, 2024</w:t>
      </w:r>
    </w:p>
    <w:p w:rsidR="00623637" w:rsidRDefault="00623637">
      <w:pPr>
        <w:jc w:val="center"/>
        <w:rPr>
          <w:sz w:val="32"/>
          <w:szCs w:val="32"/>
        </w:rPr>
      </w:pPr>
    </w:p>
    <w:p w:rsidR="00623637" w:rsidRDefault="00623637">
      <w:pPr>
        <w:jc w:val="center"/>
        <w:rPr>
          <w:szCs w:val="28"/>
        </w:rPr>
      </w:pPr>
    </w:p>
    <w:p w:rsidR="00623637" w:rsidRDefault="00623637">
      <w:pPr>
        <w:ind w:firstLine="360"/>
        <w:jc w:val="center"/>
        <w:rPr>
          <w:szCs w:val="28"/>
        </w:rPr>
      </w:pPr>
    </w:p>
    <w:tbl>
      <w:tblPr>
        <w:tblW w:w="10456" w:type="dxa"/>
        <w:tblInd w:w="109" w:type="dxa"/>
        <w:tblLook w:val="04A0" w:firstRow="1" w:lastRow="0" w:firstColumn="1" w:lastColumn="0" w:noHBand="0" w:noVBand="1"/>
      </w:tblPr>
      <w:tblGrid>
        <w:gridCol w:w="10456"/>
      </w:tblGrid>
      <w:tr w:rsidR="00623637">
        <w:tc>
          <w:tcPr>
            <w:tcW w:w="10456" w:type="dxa"/>
            <w:shd w:val="clear" w:color="auto" w:fill="auto"/>
          </w:tcPr>
          <w:p w:rsidR="00A45DAE" w:rsidRPr="00A45DAE" w:rsidRDefault="00A45DAE" w:rsidP="00A45DAE">
            <w:pPr>
              <w:rPr>
                <w:szCs w:val="28"/>
              </w:rPr>
            </w:pPr>
            <w:r w:rsidRPr="00A45DAE">
              <w:rPr>
                <w:szCs w:val="28"/>
              </w:rPr>
              <w:t xml:space="preserve">СОГЛАСОВАНО на заседании </w:t>
            </w:r>
          </w:p>
          <w:p w:rsidR="00A45DAE" w:rsidRPr="00A45DAE" w:rsidRDefault="00A45DAE" w:rsidP="00A45DAE">
            <w:pPr>
              <w:rPr>
                <w:szCs w:val="28"/>
              </w:rPr>
            </w:pPr>
            <w:r w:rsidRPr="00A45DAE">
              <w:rPr>
                <w:szCs w:val="28"/>
              </w:rPr>
              <w:t xml:space="preserve">цикловой комиссии педагогических дисциплин </w:t>
            </w:r>
          </w:p>
          <w:p w:rsidR="00A45DAE" w:rsidRPr="00A45DAE" w:rsidRDefault="00B201C9" w:rsidP="00A45DAE">
            <w:pPr>
              <w:rPr>
                <w:szCs w:val="28"/>
              </w:rPr>
            </w:pPr>
            <w:r>
              <w:rPr>
                <w:szCs w:val="28"/>
              </w:rPr>
              <w:t>Протокол №5 от 24.06.2022</w:t>
            </w:r>
            <w:r w:rsidR="00A45DAE" w:rsidRPr="00A45DAE">
              <w:rPr>
                <w:szCs w:val="28"/>
              </w:rPr>
              <w:t>г.</w:t>
            </w:r>
          </w:p>
          <w:p w:rsidR="00623637" w:rsidRDefault="00623637" w:rsidP="00A45DAE">
            <w:pPr>
              <w:suppressAutoHyphens w:val="0"/>
              <w:spacing w:line="276" w:lineRule="auto"/>
              <w:rPr>
                <w:szCs w:val="28"/>
              </w:rPr>
            </w:pPr>
          </w:p>
        </w:tc>
      </w:tr>
    </w:tbl>
    <w:p w:rsidR="00623637" w:rsidRDefault="0058667E">
      <w:pPr>
        <w:spacing w:line="276" w:lineRule="auto"/>
        <w:ind w:firstLine="360"/>
        <w:jc w:val="both"/>
        <w:rPr>
          <w:sz w:val="32"/>
          <w:szCs w:val="32"/>
        </w:rPr>
      </w:pPr>
      <w:proofErr w:type="gramStart"/>
      <w:r>
        <w:rPr>
          <w:szCs w:val="28"/>
        </w:rPr>
        <w:t xml:space="preserve">Программа учебной и производственной практики разработана на основе федерального государственного образовательного стандарта (далее — ФГОС) по специальности среднего профессионального образования (далее — СПО) по специальности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 xml:space="preserve"> и примерной и рабочей программ профессионального модуля 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  <w:proofErr w:type="gramEnd"/>
    </w:p>
    <w:p w:rsidR="00623637" w:rsidRDefault="00623637">
      <w:pPr>
        <w:jc w:val="both"/>
        <w:rPr>
          <w:szCs w:val="28"/>
        </w:rPr>
      </w:pPr>
    </w:p>
    <w:p w:rsidR="00623637" w:rsidRDefault="00623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623637" w:rsidRDefault="0058667E">
      <w:pPr>
        <w:jc w:val="both"/>
        <w:rPr>
          <w:szCs w:val="28"/>
        </w:rPr>
      </w:pPr>
      <w:r>
        <w:rPr>
          <w:szCs w:val="28"/>
        </w:rPr>
        <w:t>Составители:</w:t>
      </w:r>
    </w:p>
    <w:p w:rsidR="00623637" w:rsidRDefault="0058667E">
      <w:pPr>
        <w:jc w:val="both"/>
      </w:pPr>
      <w:proofErr w:type="spellStart"/>
      <w:r>
        <w:rPr>
          <w:szCs w:val="28"/>
        </w:rPr>
        <w:t>Джусоева</w:t>
      </w:r>
      <w:proofErr w:type="spellEnd"/>
      <w:r>
        <w:rPr>
          <w:szCs w:val="28"/>
        </w:rPr>
        <w:t xml:space="preserve"> О.В., </w:t>
      </w:r>
      <w:r>
        <w:t xml:space="preserve">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623637" w:rsidRDefault="00623637">
      <w:pPr>
        <w:jc w:val="both"/>
        <w:rPr>
          <w:szCs w:val="28"/>
        </w:rPr>
      </w:pPr>
    </w:p>
    <w:p w:rsidR="00623637" w:rsidRDefault="0058667E">
      <w:pPr>
        <w:jc w:val="both"/>
      </w:pPr>
      <w:r>
        <w:t>Малярчук Т.А.</w:t>
      </w:r>
      <w:r>
        <w:rPr>
          <w:szCs w:val="28"/>
        </w:rPr>
        <w:t>,</w:t>
      </w:r>
      <w:r>
        <w:t xml:space="preserve"> преподаватель  ГБПОУ </w:t>
      </w:r>
      <w:proofErr w:type="gramStart"/>
      <w:r>
        <w:t>СО</w:t>
      </w:r>
      <w:proofErr w:type="gramEnd"/>
      <w:r>
        <w:t xml:space="preserve"> «Гуманитарный колледж»</w:t>
      </w:r>
    </w:p>
    <w:p w:rsidR="00623637" w:rsidRDefault="00623637">
      <w:pPr>
        <w:jc w:val="both"/>
        <w:rPr>
          <w:color w:val="FF0000"/>
          <w:szCs w:val="28"/>
        </w:rPr>
      </w:pPr>
    </w:p>
    <w:p w:rsidR="00623637" w:rsidRDefault="00623637">
      <w:pPr>
        <w:jc w:val="both"/>
        <w:rPr>
          <w:color w:val="FF0000"/>
          <w:szCs w:val="28"/>
        </w:rPr>
      </w:pPr>
    </w:p>
    <w:p w:rsidR="00623637" w:rsidRDefault="00623637">
      <w:pPr>
        <w:rPr>
          <w:b/>
          <w:szCs w:val="28"/>
        </w:rPr>
      </w:pPr>
    </w:p>
    <w:p w:rsidR="00623637" w:rsidRDefault="00623637">
      <w:pPr>
        <w:ind w:firstLine="360"/>
        <w:jc w:val="center"/>
        <w:rPr>
          <w:b/>
          <w:szCs w:val="28"/>
        </w:rPr>
      </w:pPr>
    </w:p>
    <w:p w:rsidR="00A45DAE" w:rsidRDefault="00A45DAE">
      <w:pPr>
        <w:suppressAutoHyphens w:val="0"/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623637" w:rsidRDefault="0058667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623637" w:rsidRDefault="00623637">
      <w:pPr>
        <w:ind w:firstLine="360"/>
        <w:jc w:val="center"/>
        <w:rPr>
          <w:b/>
          <w:szCs w:val="28"/>
        </w:rPr>
      </w:pPr>
    </w:p>
    <w:p w:rsidR="00623637" w:rsidRDefault="00623637">
      <w:pPr>
        <w:ind w:firstLine="360"/>
        <w:jc w:val="center"/>
        <w:rPr>
          <w:b/>
          <w:szCs w:val="28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6"/>
        <w:gridCol w:w="7795"/>
        <w:gridCol w:w="995"/>
      </w:tblGrid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Паспорт рабочей программы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tabs>
                <w:tab w:val="left" w:pos="190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>Результаты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b/>
              </w:rPr>
            </w:pPr>
            <w:r>
              <w:rPr>
                <w:sz w:val="28"/>
                <w:szCs w:val="28"/>
              </w:rPr>
              <w:t>Структура и содержание учебной 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 учебной и производственной  практики (по профилю специальности)</w:t>
            </w: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23637">
        <w:tc>
          <w:tcPr>
            <w:tcW w:w="816" w:type="dxa"/>
            <w:shd w:val="clear" w:color="auto" w:fill="auto"/>
          </w:tcPr>
          <w:p w:rsidR="00623637" w:rsidRDefault="00623637">
            <w:pPr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95" w:type="dxa"/>
            <w:shd w:val="clear" w:color="auto" w:fill="auto"/>
          </w:tcPr>
          <w:p w:rsidR="00623637" w:rsidRDefault="0058667E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освоения учебной и производственной практики (по профилю специальности)</w:t>
            </w:r>
          </w:p>
          <w:p w:rsidR="00623637" w:rsidRDefault="00623637">
            <w:pPr>
              <w:pStyle w:val="1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623637" w:rsidRDefault="005866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58667E">
      <w:pPr>
        <w:pStyle w:val="1"/>
        <w:numPr>
          <w:ilvl w:val="0"/>
          <w:numId w:val="2"/>
        </w:numPr>
        <w:ind w:firstLine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И производственной (по профилю специальности) практики</w:t>
      </w:r>
    </w:p>
    <w:p w:rsidR="00623637" w:rsidRDefault="00623637">
      <w:pPr>
        <w:ind w:firstLine="360"/>
        <w:rPr>
          <w:b/>
          <w:sz w:val="24"/>
          <w:szCs w:val="24"/>
        </w:rPr>
      </w:pPr>
    </w:p>
    <w:p w:rsidR="00623637" w:rsidRDefault="0058667E">
      <w:pPr>
        <w:spacing w:line="276" w:lineRule="auto"/>
        <w:ind w:firstLine="360"/>
        <w:jc w:val="both"/>
        <w:rPr>
          <w:spacing w:val="-3"/>
          <w:szCs w:val="28"/>
        </w:rPr>
      </w:pPr>
      <w:r>
        <w:rPr>
          <w:szCs w:val="28"/>
        </w:rPr>
        <w:t xml:space="preserve">Учебная и производственная практика являются органической частью профессионального модуля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  <w:r>
        <w:rPr>
          <w:spacing w:val="-3"/>
          <w:szCs w:val="28"/>
        </w:rPr>
        <w:t xml:space="preserve">и </w:t>
      </w:r>
      <w:proofErr w:type="gramStart"/>
      <w:r>
        <w:rPr>
          <w:spacing w:val="-3"/>
          <w:szCs w:val="28"/>
        </w:rPr>
        <w:t>направлена</w:t>
      </w:r>
      <w:proofErr w:type="gramEnd"/>
      <w:r>
        <w:rPr>
          <w:spacing w:val="-3"/>
          <w:szCs w:val="28"/>
        </w:rPr>
        <w:t xml:space="preserve"> на отработку соответствующих профессиональных компетенций:</w:t>
      </w:r>
    </w:p>
    <w:p w:rsidR="00623637" w:rsidRDefault="00623637">
      <w:pPr>
        <w:ind w:firstLine="360"/>
        <w:jc w:val="both"/>
        <w:rPr>
          <w:spacing w:val="-3"/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241"/>
        <w:gridCol w:w="8330"/>
      </w:tblGrid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Проводить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Анализировать занятия.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Вести документацию, обеспечивающую </w:t>
            </w:r>
            <w:proofErr w:type="gramStart"/>
            <w:r>
              <w:rPr>
                <w:szCs w:val="28"/>
              </w:rPr>
              <w:t>обучение по</w:t>
            </w:r>
            <w:proofErr w:type="gramEnd"/>
            <w:r>
              <w:rPr>
                <w:szCs w:val="28"/>
              </w:rPr>
      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4.2.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623637">
        <w:trPr>
          <w:trHeight w:val="1814"/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23637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      </w:r>
          </w:p>
        </w:tc>
      </w:tr>
    </w:tbl>
    <w:p w:rsidR="00623637" w:rsidRDefault="00623637">
      <w:pPr>
        <w:rPr>
          <w:b/>
          <w:szCs w:val="28"/>
        </w:rPr>
      </w:pPr>
    </w:p>
    <w:p w:rsidR="00623637" w:rsidRDefault="0058667E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1.1  Цели и задачи учебной и  производственной (по профилю специальности) практики – требования к результатам освоения профессионального модуля</w:t>
      </w:r>
    </w:p>
    <w:p w:rsidR="00623637" w:rsidRDefault="0058667E">
      <w:pPr>
        <w:spacing w:line="276" w:lineRule="auto"/>
        <w:ind w:firstLine="360"/>
        <w:jc w:val="both"/>
        <w:rPr>
          <w:sz w:val="32"/>
          <w:szCs w:val="32"/>
        </w:rPr>
      </w:pPr>
      <w:r>
        <w:rPr>
          <w:szCs w:val="28"/>
        </w:rPr>
        <w:t xml:space="preserve">Учебная и производственная практика студентов по специальности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 xml:space="preserve"> организуется в соответствии с федеральным государственным образовательным стандартом среднего профессионального образования, примерной программой и рабочей программой 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623637" w:rsidRDefault="00623637">
      <w:pPr>
        <w:spacing w:line="276" w:lineRule="auto"/>
        <w:jc w:val="both"/>
        <w:rPr>
          <w:szCs w:val="28"/>
        </w:rPr>
      </w:pP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b/>
          <w:szCs w:val="28"/>
        </w:rPr>
        <w:t>Цель учебной практики</w:t>
      </w:r>
      <w:r>
        <w:rPr>
          <w:szCs w:val="28"/>
        </w:rPr>
        <w:t>: 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b/>
          <w:szCs w:val="28"/>
        </w:rPr>
        <w:t>Цель производственной практики</w:t>
      </w:r>
      <w:r>
        <w:rPr>
          <w:szCs w:val="28"/>
        </w:rPr>
        <w:t>: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623637" w:rsidRDefault="00623637">
      <w:pPr>
        <w:tabs>
          <w:tab w:val="left" w:pos="360"/>
          <w:tab w:val="left" w:pos="720"/>
        </w:tabs>
        <w:spacing w:line="276" w:lineRule="auto"/>
        <w:jc w:val="both"/>
        <w:rPr>
          <w:color w:val="FF0000"/>
          <w:szCs w:val="28"/>
        </w:rPr>
      </w:pPr>
    </w:p>
    <w:p w:rsidR="00623637" w:rsidRDefault="0058667E">
      <w:pPr>
        <w:tabs>
          <w:tab w:val="left" w:pos="360"/>
          <w:tab w:val="left" w:pos="720"/>
        </w:tabs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Задачи практики: </w:t>
      </w:r>
    </w:p>
    <w:p w:rsidR="00623637" w:rsidRDefault="0058667E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выполнение федерального государственного образовательного стандарта в соответствии с получаемой специальностью </w:t>
      </w:r>
      <w:r w:rsidRPr="00495C16">
        <w:rPr>
          <w:b/>
          <w:szCs w:val="28"/>
        </w:rPr>
        <w:t>44.02.05 Коррекционная педагогика в начальном образовании</w:t>
      </w:r>
      <w:r>
        <w:rPr>
          <w:szCs w:val="28"/>
        </w:rPr>
        <w:t>;</w:t>
      </w:r>
    </w:p>
    <w:p w:rsidR="00623637" w:rsidRDefault="0058667E">
      <w:pPr>
        <w:numPr>
          <w:ilvl w:val="0"/>
          <w:numId w:val="1"/>
        </w:numPr>
        <w:tabs>
          <w:tab w:val="left" w:pos="426"/>
          <w:tab w:val="left" w:pos="993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непрерывность и последовательность овладения студентами профессиональной деятельностью в соответствии с рабочей программой практики.</w:t>
      </w:r>
    </w:p>
    <w:p w:rsidR="00623637" w:rsidRDefault="0058667E">
      <w:pPr>
        <w:widowControl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в ходе освоения профессионального модуля должен:</w:t>
      </w:r>
    </w:p>
    <w:p w:rsidR="00623637" w:rsidRDefault="0058667E">
      <w:pPr>
        <w:widowControl w:val="0"/>
        <w:spacing w:line="276" w:lineRule="auto"/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Базовая часть</w:t>
      </w:r>
    </w:p>
    <w:p w:rsidR="00623637" w:rsidRDefault="0058667E">
      <w:pPr>
        <w:widowControl w:val="0"/>
        <w:shd w:val="clear" w:color="auto" w:fill="FFFFFF"/>
        <w:spacing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иметь практический опыт: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разработки предложений по его совершенствованию;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педагогической характеристики обучающегося;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 в начальных классах и начальных классах компенсирующего и коррекционно-развивающего 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623637" w:rsidRDefault="0058667E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уметь: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использовать методическую литературу и иные источники информации, необходимой для подготовки к урокам;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обучающихся, причин и характера затруднений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имеющими трудности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средства обучения (далее - ТСО) в образовательном процессе;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учебным предметам, корректировать и совершенствовать их;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литературные тексты;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поделки из различных материалов;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лепить, конструировать;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занятия для установления соответствия содержания, методов и средств поставленным целям и задачам;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самоанализ, самоконтроль при проведении занятий;</w:t>
      </w:r>
    </w:p>
    <w:p w:rsidR="00623637" w:rsidRDefault="0058667E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моторного, интеллектуального, сенсорного, речевого, социально-личностного развития детей младшего школьного возраста;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и характер трудностей, испытываемых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школьников, в том числе испытывающих трудности в обучении и школьной адаптации;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показания к отбору детей в классы компенсирующего обучения и классы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сравнительную характеристику целей, задач и организации компенсирующего и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и примерные программы начального общего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и учебно-методические комплекты для начальной школы;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теоретические основы и методику планирования уроков в начальных классах и в классах компенсирующего и коррекционно-развивающего обучения;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формы и методы построения коррекционно-развивающего образовательного процесса;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возможности урока в начальной школе;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предметам, особенности мотивации обучающихся, испытывающих трудности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приемы создания ситуации успеха в обучении;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ТСО и их применение в образовательном процессе;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составления педагогической характеристики ребенка;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623637" w:rsidRDefault="0058667E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логику анализа уроков;</w:t>
      </w:r>
    </w:p>
    <w:p w:rsidR="00623637" w:rsidRDefault="0058667E">
      <w:pPr>
        <w:pStyle w:val="af3"/>
        <w:widowControl w:val="0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оформлению.</w:t>
      </w:r>
    </w:p>
    <w:p w:rsidR="00623637" w:rsidRDefault="0058667E">
      <w:pPr>
        <w:pStyle w:val="TableParagraph"/>
        <w:tabs>
          <w:tab w:val="left" w:pos="993"/>
        </w:tabs>
        <w:spacing w:before="6"/>
        <w:ind w:right="126"/>
        <w:jc w:val="both"/>
        <w:rPr>
          <w:rFonts w:ascii="Times New Roman" w:hAnsi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1"/>
          <w:sz w:val="28"/>
          <w:szCs w:val="28"/>
          <w:u w:val="single"/>
          <w:lang w:val="ru-RU"/>
        </w:rPr>
        <w:t>Вариативная часть:</w:t>
      </w:r>
    </w:p>
    <w:p w:rsidR="00623637" w:rsidRDefault="0058667E">
      <w:pPr>
        <w:jc w:val="both"/>
        <w:rPr>
          <w:b/>
        </w:rPr>
      </w:pPr>
      <w:r>
        <w:rPr>
          <w:b/>
        </w:rPr>
        <w:t>уметь:</w:t>
      </w:r>
    </w:p>
    <w:p w:rsidR="00623637" w:rsidRDefault="0058667E">
      <w:pPr>
        <w:ind w:left="720"/>
        <w:jc w:val="both"/>
      </w:pPr>
      <w:r>
        <w:t>-</w:t>
      </w:r>
      <w:r>
        <w:tab/>
        <w:t>организовывать различные формы работы по усвоению учебного материала по ОРКСЭ с использованием современных педагогических технологий;</w:t>
      </w:r>
    </w:p>
    <w:p w:rsidR="00623637" w:rsidRDefault="0058667E">
      <w:pPr>
        <w:ind w:left="720"/>
        <w:jc w:val="both"/>
      </w:pPr>
      <w:r>
        <w:lastRenderedPageBreak/>
        <w:t>-</w:t>
      </w:r>
      <w:r>
        <w:tab/>
        <w:t>самостоятельно выбирать пособия и дидактический материал по курсу ОРКСЭ.</w:t>
      </w:r>
    </w:p>
    <w:p w:rsidR="00623637" w:rsidRDefault="0058667E">
      <w:pPr>
        <w:ind w:left="720"/>
        <w:jc w:val="both"/>
      </w:pPr>
      <w:r>
        <w:t>-</w:t>
      </w:r>
      <w:r>
        <w:tab/>
        <w:t>проводить анализ достижений обучающихся по курсу ОРКСЭ.</w:t>
      </w:r>
    </w:p>
    <w:p w:rsidR="00623637" w:rsidRDefault="0058667E">
      <w:pPr>
        <w:jc w:val="both"/>
        <w:rPr>
          <w:b/>
        </w:rPr>
      </w:pPr>
      <w:r>
        <w:rPr>
          <w:b/>
        </w:rPr>
        <w:t>знать: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 требования Федерального государственного образовательного стандарта начального общего образования, регламентирующие профессиональную педагогическую деятельность в реализации духовно-нравственного образования </w:t>
      </w:r>
      <w:proofErr w:type="gramStart"/>
      <w:r>
        <w:t>обучающихся</w:t>
      </w:r>
      <w:proofErr w:type="gramEnd"/>
      <w:r>
        <w:t>;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методики, технологии и приемы обучения, </w:t>
      </w:r>
      <w:proofErr w:type="gramStart"/>
      <w:r>
        <w:t>обеспечивающих</w:t>
      </w:r>
      <w:proofErr w:type="gramEnd"/>
      <w:r>
        <w:t xml:space="preserve"> реализацию курса ОРКСЭ;</w:t>
      </w:r>
    </w:p>
    <w:p w:rsidR="00623637" w:rsidRDefault="0058667E">
      <w:pPr>
        <w:ind w:left="720"/>
        <w:jc w:val="both"/>
      </w:pPr>
      <w:r>
        <w:t>-</w:t>
      </w:r>
      <w:r>
        <w:tab/>
        <w:t xml:space="preserve"> особенности современных образовательных технологий, применимых для реализации требований ФГОС в преподавании ОРКСЭ, их существенные характеристики.</w:t>
      </w:r>
    </w:p>
    <w:p w:rsidR="00623637" w:rsidRDefault="0058667E">
      <w:pPr>
        <w:ind w:left="720"/>
        <w:jc w:val="both"/>
      </w:pPr>
      <w:r>
        <w:t>-</w:t>
      </w:r>
      <w:r>
        <w:tab/>
      </w:r>
      <w:r>
        <w:rPr>
          <w:iCs/>
        </w:rPr>
        <w:t>особенности оценивания и критерии оценки достижений</w:t>
      </w:r>
      <w:r>
        <w:t xml:space="preserve"> обучающихся по курсу ОРКСЭ.</w:t>
      </w:r>
    </w:p>
    <w:p w:rsidR="00623637" w:rsidRDefault="00623637">
      <w:pPr>
        <w:ind w:left="720"/>
        <w:jc w:val="both"/>
      </w:pPr>
    </w:p>
    <w:p w:rsidR="00623637" w:rsidRDefault="00623637">
      <w:pPr>
        <w:pStyle w:val="1"/>
        <w:ind w:firstLine="0"/>
        <w:jc w:val="both"/>
        <w:rPr>
          <w:b/>
          <w:bCs/>
          <w:sz w:val="28"/>
          <w:szCs w:val="28"/>
        </w:rPr>
      </w:pPr>
    </w:p>
    <w:p w:rsidR="00623637" w:rsidRDefault="0058667E">
      <w:pPr>
        <w:pStyle w:val="af3"/>
        <w:numPr>
          <w:ilvl w:val="0"/>
          <w:numId w:val="2"/>
        </w:numPr>
        <w:tabs>
          <w:tab w:val="left" w:pos="142"/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УЧЕБНОЙ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ПРОИЗВОДСТВЕННОЙ ПРАКИКИ </w:t>
      </w:r>
    </w:p>
    <w:p w:rsidR="00623637" w:rsidRDefault="0058667E">
      <w:pPr>
        <w:pStyle w:val="af3"/>
        <w:tabs>
          <w:tab w:val="left" w:pos="142"/>
          <w:tab w:val="left" w:pos="284"/>
        </w:tabs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(по профилю специальности)</w:t>
      </w:r>
    </w:p>
    <w:p w:rsidR="00623637" w:rsidRDefault="0058667E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00000A"/>
          <w:szCs w:val="28"/>
        </w:rPr>
      </w:pPr>
      <w:r>
        <w:rPr>
          <w:rFonts w:ascii="Times New Roman" w:hAnsi="Times New Roman" w:cs="Times New Roman"/>
          <w:b w:val="0"/>
          <w:i w:val="0"/>
          <w:color w:val="00000A"/>
          <w:szCs w:val="28"/>
          <w:lang w:eastAsia="ar-SA"/>
        </w:rPr>
        <w:t xml:space="preserve">Результатом прохождения учебной и производственной практики (по профилю специальности) является овладение обучающимися  </w:t>
      </w:r>
      <w:r>
        <w:rPr>
          <w:rFonts w:ascii="Times New Roman" w:hAnsi="Times New Roman" w:cs="Times New Roman"/>
          <w:b w:val="0"/>
          <w:i w:val="0"/>
          <w:color w:val="00000A"/>
        </w:rPr>
        <w:t xml:space="preserve">основным видом профессиональной деятельности </w:t>
      </w:r>
      <w:hyperlink r:id="rId10">
        <w:r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 xml:space="preserve">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  <w:r>
        <w:rPr>
          <w:rFonts w:ascii="Times New Roman" w:hAnsi="Times New Roman" w:cs="Times New Roman"/>
          <w:b w:val="0"/>
          <w:i w:val="0"/>
          <w:color w:val="00000A"/>
          <w:szCs w:val="28"/>
        </w:rPr>
        <w:t xml:space="preserve"> </w:t>
      </w:r>
      <w:r>
        <w:rPr>
          <w:b w:val="0"/>
          <w:i w:val="0"/>
          <w:color w:val="00000A"/>
        </w:rPr>
        <w:t>в соответствии с</w:t>
      </w:r>
      <w:r>
        <w:rPr>
          <w:b w:val="0"/>
          <w:i w:val="0"/>
          <w:color w:val="00000A"/>
          <w:szCs w:val="28"/>
        </w:rPr>
        <w:t xml:space="preserve"> </w:t>
      </w:r>
      <w:r>
        <w:rPr>
          <w:b w:val="0"/>
          <w:i w:val="0"/>
          <w:color w:val="00000A"/>
          <w:spacing w:val="-6"/>
          <w:szCs w:val="28"/>
          <w:lang w:eastAsia="ar-SA"/>
        </w:rPr>
        <w:t xml:space="preserve">ФГОС  по специальности </w:t>
      </w:r>
      <w:r>
        <w:rPr>
          <w:b w:val="0"/>
          <w:i w:val="0"/>
          <w:color w:val="00000A"/>
          <w:szCs w:val="28"/>
        </w:rPr>
        <w:t>44.02.05 Коррекционная педагогика в начальном образовании</w:t>
      </w:r>
      <w:r>
        <w:rPr>
          <w:b w:val="0"/>
          <w:i w:val="0"/>
          <w:color w:val="00000A"/>
          <w:spacing w:val="-6"/>
          <w:szCs w:val="28"/>
          <w:lang w:eastAsia="ar-SA"/>
        </w:rPr>
        <w:t>:</w:t>
      </w:r>
    </w:p>
    <w:p w:rsidR="00623637" w:rsidRDefault="00623637">
      <w:pPr>
        <w:rPr>
          <w:szCs w:val="28"/>
        </w:rPr>
      </w:pPr>
    </w:p>
    <w:tbl>
      <w:tblPr>
        <w:tblW w:w="957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0"/>
        <w:gridCol w:w="8471"/>
      </w:tblGrid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цели и задачи, планировать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занятия.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1.5.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t xml:space="preserve">Вести документацию, обеспечивающую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4.1.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 xml:space="preserve">Выбирать </w:t>
            </w:r>
            <w:r>
              <w:rPr>
                <w:szCs w:val="28"/>
              </w:rPr>
              <w:t xml:space="preserve">учебно-методический </w:t>
            </w:r>
            <w:r>
              <w:rPr>
                <w:spacing w:val="-1"/>
                <w:szCs w:val="28"/>
              </w:rPr>
              <w:t xml:space="preserve">комплект, разрабатывать </w:t>
            </w:r>
            <w:r>
              <w:rPr>
                <w:szCs w:val="28"/>
              </w:rPr>
              <w:t xml:space="preserve">учебно-методические </w:t>
            </w:r>
            <w:r>
              <w:rPr>
                <w:spacing w:val="-1"/>
                <w:szCs w:val="28"/>
              </w:rPr>
              <w:t xml:space="preserve">материалы </w:t>
            </w:r>
            <w:r>
              <w:rPr>
                <w:szCs w:val="28"/>
              </w:rPr>
              <w:t xml:space="preserve">(рабочие </w:t>
            </w:r>
            <w:r>
              <w:rPr>
                <w:spacing w:val="-1"/>
                <w:szCs w:val="28"/>
              </w:rPr>
              <w:t xml:space="preserve">программы, </w:t>
            </w:r>
            <w:r>
              <w:rPr>
                <w:szCs w:val="28"/>
              </w:rPr>
              <w:t xml:space="preserve">учебно-тематические </w:t>
            </w:r>
            <w:r>
              <w:rPr>
                <w:spacing w:val="-1"/>
                <w:szCs w:val="28"/>
              </w:rPr>
              <w:lastRenderedPageBreak/>
              <w:t xml:space="preserve">планы) на основе федерального государственного образовательного </w:t>
            </w:r>
            <w:r>
              <w:rPr>
                <w:szCs w:val="28"/>
              </w:rPr>
              <w:t xml:space="preserve">стандарта и </w:t>
            </w:r>
            <w:r>
              <w:rPr>
                <w:spacing w:val="-1"/>
                <w:szCs w:val="28"/>
              </w:rPr>
              <w:t xml:space="preserve">примерных основных образовательных программ </w:t>
            </w:r>
            <w:r>
              <w:rPr>
                <w:szCs w:val="28"/>
              </w:rPr>
              <w:t xml:space="preserve">с учетом типа </w:t>
            </w:r>
            <w:r>
              <w:rPr>
                <w:spacing w:val="-1"/>
                <w:szCs w:val="28"/>
              </w:rPr>
              <w:t xml:space="preserve">образовательной организации, особенностей класса/группы </w:t>
            </w:r>
            <w:r>
              <w:rPr>
                <w:szCs w:val="28"/>
              </w:rPr>
              <w:t xml:space="preserve">и </w:t>
            </w:r>
            <w:r>
              <w:rPr>
                <w:spacing w:val="-1"/>
                <w:szCs w:val="28"/>
              </w:rPr>
              <w:t>отдельных обучающихся.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ПК 4.2.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в кабинете предметно-развивающую среду.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623637">
        <w:trPr>
          <w:trHeight w:val="685"/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4.4.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before="6" w:after="0" w:line="276" w:lineRule="auto"/>
              <w:ind w:right="1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623637">
        <w:trPr>
          <w:jc w:val="center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4.5.</w:t>
            </w:r>
          </w:p>
        </w:tc>
        <w:tc>
          <w:tcPr>
            <w:tcW w:w="8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ac"/>
              <w:spacing w:before="6" w:after="0" w:line="276" w:lineRule="auto"/>
              <w:ind w:right="15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      </w:r>
          </w:p>
        </w:tc>
      </w:tr>
    </w:tbl>
    <w:p w:rsidR="00623637" w:rsidRDefault="00623637">
      <w:pPr>
        <w:widowControl w:val="0"/>
        <w:shd w:val="clear" w:color="auto" w:fill="FFFFFF"/>
        <w:spacing w:line="360" w:lineRule="auto"/>
        <w:jc w:val="both"/>
        <w:rPr>
          <w:color w:val="000000"/>
          <w:spacing w:val="-3"/>
          <w:szCs w:val="28"/>
          <w:lang w:eastAsia="ar-SA"/>
        </w:rPr>
      </w:pPr>
    </w:p>
    <w:p w:rsidR="00623637" w:rsidRDefault="0058667E">
      <w:pPr>
        <w:widowControl w:val="0"/>
        <w:shd w:val="clear" w:color="auto" w:fill="FFFFFF"/>
        <w:spacing w:line="360" w:lineRule="auto"/>
        <w:jc w:val="both"/>
        <w:rPr>
          <w:szCs w:val="28"/>
          <w:lang w:eastAsia="ar-SA"/>
        </w:rPr>
      </w:pPr>
      <w:r>
        <w:rPr>
          <w:color w:val="000000"/>
          <w:spacing w:val="-3"/>
          <w:szCs w:val="28"/>
          <w:lang w:eastAsia="ar-SA"/>
        </w:rPr>
        <w:t xml:space="preserve">Результатом учебной и производственной  (по профилю специальности) практик является освоение </w:t>
      </w:r>
      <w:r>
        <w:rPr>
          <w:szCs w:val="28"/>
          <w:lang w:eastAsia="ar-SA"/>
        </w:rPr>
        <w:t>общих (ОК) компетенций: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53"/>
        <w:gridCol w:w="8218"/>
      </w:tblGrid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3637" w:rsidRDefault="0058667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3637" w:rsidRDefault="0058667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01.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02.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03.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04.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05.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06.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07.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Ставить цели, мотивировать деятельность обучающихся, организовывать и контролировать их работу с принятием на себя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качество образовательного процесса.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ОК 08.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09.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10.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color w:val="FF0000"/>
                <w:spacing w:val="-1"/>
                <w:szCs w:val="28"/>
              </w:rPr>
            </w:pPr>
            <w:r>
              <w:rPr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23637"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spacing w:line="276" w:lineRule="auto"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ОК 11.</w:t>
            </w:r>
          </w:p>
        </w:tc>
        <w:tc>
          <w:tcPr>
            <w:tcW w:w="8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3637" w:rsidRDefault="0058667E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623637" w:rsidRDefault="00623637"/>
    <w:p w:rsidR="00623637" w:rsidRDefault="0058667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СТРУКТУРА И  СОДЕРЖАНИЕ УЧЕБНОЙ И ПРОИЗВОДСТВЕННОЙ ПРАКТИКИ (ПО ПРОФИЛЮ СПЕЦИАЛЬНОСТИ)</w:t>
      </w:r>
    </w:p>
    <w:p w:rsidR="00623637" w:rsidRDefault="0062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</w:p>
    <w:p w:rsidR="00623637" w:rsidRDefault="0058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360"/>
        <w:jc w:val="center"/>
        <w:rPr>
          <w:b/>
          <w:szCs w:val="28"/>
        </w:rPr>
      </w:pPr>
      <w:r>
        <w:rPr>
          <w:b/>
          <w:szCs w:val="28"/>
        </w:rPr>
        <w:t>3.1. Объем учебной и производственной практики (по профилю специальности)</w:t>
      </w:r>
    </w:p>
    <w:p w:rsidR="00623637" w:rsidRDefault="0062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 w:firstLine="360"/>
        <w:jc w:val="both"/>
        <w:rPr>
          <w:b/>
          <w:szCs w:val="28"/>
        </w:rPr>
      </w:pPr>
    </w:p>
    <w:tbl>
      <w:tblPr>
        <w:tblW w:w="9759" w:type="dxa"/>
        <w:tblInd w:w="-2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4"/>
        <w:gridCol w:w="1855"/>
      </w:tblGrid>
      <w:tr w:rsidR="00623637">
        <w:trPr>
          <w:trHeight w:val="460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Вид практики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Объем часов</w:t>
            </w:r>
          </w:p>
        </w:tc>
      </w:tr>
      <w:tr w:rsidR="00623637">
        <w:trPr>
          <w:trHeight w:val="285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rPr>
                <w:szCs w:val="28"/>
              </w:rPr>
            </w:pPr>
            <w:r>
              <w:rPr>
                <w:szCs w:val="28"/>
              </w:rPr>
              <w:t xml:space="preserve">учебная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144</w:t>
            </w:r>
          </w:p>
        </w:tc>
      </w:tr>
      <w:tr w:rsidR="0062363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производственная 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324</w:t>
            </w:r>
          </w:p>
        </w:tc>
      </w:tr>
      <w:tr w:rsidR="00623637"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b/>
                <w:i/>
                <w:iCs/>
                <w:szCs w:val="28"/>
              </w:rPr>
            </w:pPr>
            <w:r>
              <w:t>468 часов</w:t>
            </w:r>
            <w:r>
              <w:rPr>
                <w:b/>
                <w:i/>
                <w:iCs/>
                <w:szCs w:val="28"/>
              </w:rPr>
              <w:t xml:space="preserve"> </w:t>
            </w:r>
          </w:p>
        </w:tc>
      </w:tr>
      <w:tr w:rsidR="00623637">
        <w:tc>
          <w:tcPr>
            <w:tcW w:w="97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rPr>
                <w:iCs/>
                <w:szCs w:val="28"/>
              </w:rPr>
            </w:pPr>
            <w:r>
              <w:rPr>
                <w:iCs/>
                <w:szCs w:val="28"/>
              </w:rPr>
              <w:t>Итоговая аттестация в форме комплексного дифференцированного  зачета</w:t>
            </w:r>
          </w:p>
        </w:tc>
      </w:tr>
    </w:tbl>
    <w:p w:rsidR="00623637" w:rsidRDefault="00623637">
      <w:pPr>
        <w:pStyle w:val="af0"/>
        <w:sectPr w:rsidR="00623637">
          <w:footerReference w:type="defaul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81" w:charSpace="-14337"/>
        </w:sectPr>
      </w:pPr>
    </w:p>
    <w:p w:rsidR="00623637" w:rsidRDefault="0058667E">
      <w:pPr>
        <w:widowControl w:val="0"/>
        <w:ind w:right="360" w:firstLine="36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3.2. Тематический план учебной практики </w:t>
      </w:r>
      <w:r w:rsidRPr="00495C16">
        <w:rPr>
          <w:b/>
          <w:szCs w:val="28"/>
          <w:highlight w:val="yellow"/>
        </w:rPr>
        <w:t>наблюдений</w:t>
      </w:r>
      <w:r>
        <w:rPr>
          <w:b/>
          <w:szCs w:val="28"/>
        </w:rPr>
        <w:t xml:space="preserve"> открытых уроков и занятий</w:t>
      </w:r>
    </w:p>
    <w:p w:rsidR="00623637" w:rsidRDefault="00C20DCD">
      <w:pPr>
        <w:pStyle w:val="4"/>
        <w:jc w:val="center"/>
        <w:rPr>
          <w:rFonts w:ascii="Times New Roman" w:hAnsi="Times New Roman" w:cs="Times New Roman"/>
          <w:i w:val="0"/>
          <w:color w:val="00000A"/>
          <w:szCs w:val="28"/>
        </w:rPr>
      </w:pPr>
      <w:hyperlink r:id="rId12">
        <w:r w:rsidR="0058667E"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29"/>
        <w:gridCol w:w="2667"/>
        <w:gridCol w:w="4874"/>
        <w:gridCol w:w="5064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3637">
        <w:trPr>
          <w:trHeight w:val="70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r>
              <w:t>ПК 1.1.- ПК 1.5.</w:t>
            </w:r>
          </w:p>
          <w:p w:rsidR="00623637" w:rsidRDefault="0058667E">
            <w:r>
              <w:t>ПК 4.1-</w:t>
            </w:r>
          </w:p>
          <w:p w:rsidR="00623637" w:rsidRDefault="0058667E">
            <w:r>
              <w:t>ПК-4.5.</w:t>
            </w:r>
          </w:p>
          <w:p w:rsidR="00623637" w:rsidRDefault="00623637"/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C20DCD">
            <w:pPr>
              <w:pStyle w:val="4"/>
              <w:rPr>
                <w:rFonts w:ascii="Times New Roman" w:hAnsi="Times New Roman" w:cs="Times New Roman"/>
                <w:i w:val="0"/>
                <w:color w:val="00000A"/>
                <w:szCs w:val="28"/>
              </w:rPr>
            </w:pPr>
            <w:hyperlink r:id="rId13">
              <w:r w:rsidR="0058667E">
                <w:rPr>
                  <w:rStyle w:val="-"/>
                  <w:rFonts w:ascii="Times New Roman" w:hAnsi="Times New Roman" w:cs="Times New Roman"/>
                  <w:b w:val="0"/>
                  <w:i w:val="0"/>
                  <w:color w:val="00000A"/>
                  <w:szCs w:val="28"/>
                </w:rPr>
      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  </w:r>
            </w:hyperlink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  <w:bCs/>
              </w:rPr>
            </w:pPr>
          </w:p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pacing w:beforeAutospacing="1"/>
              <w:jc w:val="both"/>
            </w:pPr>
            <w:r>
              <w:t>Ознакомление с целями и задачами практики. </w:t>
            </w:r>
          </w:p>
          <w:p w:rsidR="00623637" w:rsidRDefault="0058667E">
            <w:pPr>
              <w:jc w:val="both"/>
            </w:pPr>
            <w:r>
              <w:t xml:space="preserve"> Ознакомление с содержанием практики. </w:t>
            </w:r>
          </w:p>
          <w:p w:rsidR="00623637" w:rsidRDefault="0058667E">
            <w:pPr>
              <w:ind w:left="35"/>
              <w:jc w:val="both"/>
            </w:pPr>
            <w:r>
              <w:t>Инструктаж по технике безопасности.  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240" w:after="240"/>
              <w:jc w:val="both"/>
            </w:pPr>
            <w:r>
              <w:rPr>
                <w:sz w:val="28"/>
                <w:szCs w:val="28"/>
              </w:rPr>
              <w:t xml:space="preserve">Тема 1.1. Установочная конференция. Инструктаж    студентов  по организации, проведению практики и охране труда. </w:t>
            </w:r>
            <w:r>
              <w:rPr>
                <w:rFonts w:eastAsia="Calibri"/>
                <w:bCs/>
                <w:sz w:val="28"/>
                <w:szCs w:val="28"/>
              </w:rPr>
              <w:t>Знакомство с программой практики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</w:t>
            </w:r>
          </w:p>
        </w:tc>
      </w:tr>
      <w:tr w:rsidR="00623637">
        <w:trPr>
          <w:trHeight w:val="70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/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before="5" w:line="317" w:lineRule="exact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pacing w:beforeAutospacing="1"/>
            </w:pPr>
            <w:r>
              <w:t>Ознакомление и анализ нормативной документации, обеспечивающей образовательный процесс в начальной школе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1.2. Изучение нормативной документации, обеспечивающей образовательный процесс в начальной школе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20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</w:pPr>
            <w:r>
              <w:rPr>
                <w:rFonts w:eastAsia="@Arial Unicode MS"/>
                <w:bCs/>
                <w:iCs/>
                <w:color w:val="000000"/>
              </w:rPr>
              <w:t xml:space="preserve">Наблюдение и анализ </w:t>
            </w:r>
            <w:r>
              <w:t xml:space="preserve"> отдельных видов учебно-воспитательной работы в различных видах школ в связи с изучением учебных курсов </w:t>
            </w:r>
            <w:r>
              <w:lastRenderedPageBreak/>
              <w:t>психологии, педагогики и частных методик.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Тема 1.2. Посещение и анализ показательных уроков по различным предметам в начальной школе в связи с изучением педагогики.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Тема 1.3. Посещение и анализ показательных уроков по различным предметам в начальной школе в связи с изучением психологии.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156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b/>
                <w:i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jc w:val="both"/>
              <w:rPr>
                <w:rFonts w:eastAsia="@Arial Unicode MS"/>
                <w:bCs/>
                <w:iCs/>
                <w:color w:val="000000"/>
              </w:rPr>
            </w:pPr>
            <w:r>
              <w:rPr>
                <w:rFonts w:eastAsia="@Arial Unicode MS"/>
                <w:bCs/>
                <w:iCs/>
                <w:color w:val="000000"/>
              </w:rPr>
              <w:t>Посещение показательных уроков начальной школы, наблюдение и анализ системы контроля и оценивания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ind w:left="35"/>
              <w:jc w:val="both"/>
            </w:pPr>
            <w:r>
              <w:t>Тема 1.4. Посещение уроков и педагогическое наблюдение с целью выявления особенностей организации и методики преподавания отдельных учебных предметов  в начальных  классах.</w:t>
            </w:r>
          </w:p>
          <w:p w:rsidR="00623637" w:rsidRDefault="00623637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30</w:t>
            </w:r>
          </w:p>
        </w:tc>
      </w:tr>
      <w:tr w:rsidR="00623637">
        <w:trPr>
          <w:trHeight w:val="210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/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shd w:val="clear" w:color="auto" w:fill="FFFFFF"/>
              <w:tabs>
                <w:tab w:val="left" w:pos="1450"/>
              </w:tabs>
              <w:spacing w:line="317" w:lineRule="exact"/>
              <w:ind w:left="-110"/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2"/>
              <w:widowControl w:val="0"/>
              <w:ind w:left="0" w:firstLine="0"/>
            </w:pPr>
            <w:r>
              <w:t xml:space="preserve">Оформление  отчета по </w:t>
            </w:r>
            <w:r>
              <w:rPr>
                <w:rFonts w:eastAsia="@Arial Unicode MS"/>
                <w:bCs/>
                <w:iCs/>
                <w:color w:val="000000"/>
                <w:szCs w:val="28"/>
              </w:rPr>
              <w:t xml:space="preserve">результатам психолого-педагогического наблюдения 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 Тема 1.5 </w:t>
            </w:r>
            <w:r>
              <w:rPr>
                <w:rFonts w:ascii="Times New Roman" w:eastAsia="@Arial Unicode MS" w:hAnsi="Times New Roman"/>
                <w:bCs/>
                <w:iCs/>
                <w:color w:val="000000"/>
                <w:szCs w:val="28"/>
              </w:rPr>
              <w:t>Ведение учебной документации по оформлению результатов психолого-педагогического наблюдения.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right="-112" w:hanging="178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623637">
        <w:trPr>
          <w:trHeight w:val="46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22"/>
              <w:widowControl w:val="0"/>
              <w:ind w:left="0" w:firstLine="0"/>
              <w:jc w:val="right"/>
              <w:rPr>
                <w:b/>
                <w:i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2"/>
              <w:widowControl w:val="0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ВСЕГО:  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i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623637" w:rsidRDefault="00623637">
      <w:pPr>
        <w:shd w:val="clear" w:color="auto" w:fill="FFFFFF" w:themeFill="background1" w:themeFillTint="00" w:themeFillShade="00"/>
        <w:spacing w:line="276" w:lineRule="auto"/>
        <w:rPr>
          <w:b/>
          <w:szCs w:val="28"/>
          <w:lang w:val="en-US"/>
        </w:rPr>
      </w:pPr>
    </w:p>
    <w:p w:rsidR="00623637" w:rsidRDefault="00623637">
      <w:pPr>
        <w:shd w:val="clear" w:color="auto" w:fill="FFFFFF" w:themeFill="background1" w:themeFillTint="00" w:themeFillShade="00"/>
        <w:spacing w:line="276" w:lineRule="auto"/>
        <w:rPr>
          <w:b/>
          <w:szCs w:val="28"/>
        </w:rPr>
      </w:pPr>
    </w:p>
    <w:p w:rsidR="00623637" w:rsidRDefault="0058667E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 xml:space="preserve">3.3 </w:t>
      </w:r>
      <w:r>
        <w:rPr>
          <w:b/>
        </w:rPr>
        <w:t>Содержание  учебной практики наблюдений открытых уроков и занятий</w:t>
      </w:r>
    </w:p>
    <w:p w:rsidR="00623637" w:rsidRDefault="0058667E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b/>
        </w:rPr>
      </w:pPr>
      <w:r>
        <w:rPr>
          <w:b/>
          <w:szCs w:val="28"/>
        </w:rPr>
        <w:t>ПМ 01. Преподавание по программам начального общего образования</w:t>
      </w:r>
    </w:p>
    <w:p w:rsidR="00623637" w:rsidRDefault="00623637">
      <w:pPr>
        <w:shd w:val="clear" w:color="auto" w:fill="FFFFFF" w:themeFill="background1" w:themeFillTint="00" w:themeFillShade="00"/>
        <w:spacing w:line="276" w:lineRule="auto"/>
        <w:ind w:firstLine="567"/>
        <w:jc w:val="center"/>
        <w:rPr>
          <w:szCs w:val="28"/>
        </w:rPr>
      </w:pP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4"/>
        <w:gridCol w:w="4557"/>
        <w:gridCol w:w="2447"/>
        <w:gridCol w:w="1164"/>
        <w:gridCol w:w="2915"/>
      </w:tblGrid>
      <w:tr w:rsidR="00623637">
        <w:tc>
          <w:tcPr>
            <w:tcW w:w="3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Кол-во баллов</w:t>
            </w:r>
          </w:p>
        </w:tc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-Установочная конференция со студентами и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>руководителями практики;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-Инструктаж по охране труда и пожарной безопасности в процессе учебной и производственной  практики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Оформление в дневнике практики:</w:t>
            </w:r>
          </w:p>
          <w:p w:rsidR="00623637" w:rsidRDefault="0058667E">
            <w:pPr>
              <w:widowControl w:val="0"/>
              <w:numPr>
                <w:ilvl w:val="0"/>
                <w:numId w:val="4"/>
              </w:numPr>
              <w:tabs>
                <w:tab w:val="left" w:pos="510"/>
              </w:tabs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цель и задачи практики;</w:t>
            </w:r>
          </w:p>
          <w:p w:rsidR="00623637" w:rsidRDefault="0058667E">
            <w:pPr>
              <w:widowControl w:val="0"/>
              <w:numPr>
                <w:ilvl w:val="0"/>
                <w:numId w:val="4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познакомьтесь с базовым учреждением; выявите общие сведения об учреждении, его структуре, основных направлениях деятельности, о составе детей начальной школы. 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Информационная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В информационной справке отражены в </w:t>
            </w:r>
            <w:r>
              <w:rPr>
                <w:rFonts w:eastAsia="Calibri"/>
                <w:szCs w:val="28"/>
              </w:rPr>
              <w:lastRenderedPageBreak/>
              <w:t>полном объеме запрашиваемые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справке отражены не в полном объеме все запрашиваемые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Содержание справки частично соответствует запрашиваемым данным</w:t>
            </w:r>
          </w:p>
        </w:tc>
      </w:tr>
      <w:tr w:rsidR="00623637">
        <w:tc>
          <w:tcPr>
            <w:tcW w:w="370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uppressLineNumbers/>
              <w:spacing w:line="276" w:lineRule="auto"/>
              <w:ind w:firstLine="1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1. Определение цели и задач по всем учебным предметам начальной школы с учетом возраста, класса, отдельных обучающихся и в соответствии с санитарно-гигиеническими нормами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Проанализируйте календарно-тематические планы  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обучения по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 xml:space="preserve"> русскому языку, математике, литературному чтению, окружающему миру, продуктивным видам деятельности, музыки, физической культуре, ОРКСЭ по плану: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программе;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учебнику;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-соответствие заданной структуре.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Аналитическая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2.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На основе заданных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конспектов уроков (русского языка, математики, лит</w:t>
            </w:r>
            <w:proofErr w:type="gramStart"/>
            <w:r>
              <w:rPr>
                <w:rFonts w:eastAsia="Calibri"/>
                <w:bCs/>
                <w:szCs w:val="28"/>
                <w:lang w:eastAsia="hi-IN" w:bidi="hi-IN"/>
              </w:rPr>
              <w:t>.ч</w:t>
            </w:r>
            <w:proofErr w:type="gramEnd"/>
            <w:r>
              <w:rPr>
                <w:rFonts w:eastAsia="Calibri"/>
                <w:bCs/>
                <w:szCs w:val="28"/>
                <w:lang w:eastAsia="hi-IN" w:bidi="hi-IN"/>
              </w:rPr>
              <w:t>тения, окружающего мира, продуктивным видам деятельности, музыки, физической культуры, ОРКСЭ)  определите цель и задачи уроков  начальной школы с учетом особенностей возраста.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Письменная </w:t>
            </w:r>
            <w:r>
              <w:rPr>
                <w:rFonts w:eastAsia="Calibri"/>
                <w:szCs w:val="28"/>
              </w:rPr>
              <w:lastRenderedPageBreak/>
              <w:t>работа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(8 предметов)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В 8 конспектах в </w:t>
            </w:r>
            <w:r>
              <w:rPr>
                <w:rFonts w:eastAsia="Calibri"/>
                <w:szCs w:val="28"/>
              </w:rPr>
              <w:lastRenderedPageBreak/>
              <w:t>полном объеме определены цели и задачи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не во всех конспектах  в полном объеме определены цели и задачи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работе частично  определены цели и задачи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3.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предложенные вопросы раскрыты</w:t>
            </w:r>
          </w:p>
        </w:tc>
      </w:tr>
      <w:tr w:rsidR="00623637">
        <w:tc>
          <w:tcPr>
            <w:tcW w:w="370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2.Планирование и проведение уроков в соответствии с возрастными и индивидуальными особенностями обучающихся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color w:val="C00000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4.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особенности планирования урока учителем начальных классов.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(типы, виды уроков)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708"/>
              <w:rPr>
                <w:rFonts w:eastAsia="Calibri"/>
                <w:szCs w:val="28"/>
              </w:rPr>
            </w:pP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типы и виды уроков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типы и виды уроков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5</w:t>
            </w:r>
            <w:r>
              <w:rPr>
                <w:rFonts w:eastAsia="Calibri"/>
                <w:bCs/>
                <w:szCs w:val="28"/>
                <w:lang w:eastAsia="hi-IN" w:bidi="hi-IN"/>
              </w:rPr>
              <w:t>. Составьте алгоритм подготовки учителя к уроку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Алгоритм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выполнен в соответствии с требованиями ФГОС 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Алгоритм не в полном объеме соответствует требованиям ФГОС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Алгоритм носит поверхностный характер </w:t>
            </w: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3.Планирование работы на уроке с одаренными детьми  и   с обучающимися, имеющими трудности в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обучении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lastRenderedPageBreak/>
              <w:t>Задание 6.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Изучите особенности планирования работы с одаренными детьми и обучающимися имеющими </w:t>
            </w: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трудности в обучении учителем НК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На основе полученных сведений спланируйте  работу с одаренными детьми и обучающимися имеющими трудности в обучении в соответствии с их индивидуальными особенностями.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План работы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План работы  на основе полученных сведений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План работы не в </w:t>
            </w:r>
            <w:r>
              <w:rPr>
                <w:rFonts w:eastAsia="Calibri"/>
                <w:szCs w:val="28"/>
              </w:rPr>
              <w:lastRenderedPageBreak/>
              <w:t>полном объеме отражает полученные сведения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План работы носит поверхностный характер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rPr>
          <w:trHeight w:val="2544"/>
        </w:trPr>
        <w:tc>
          <w:tcPr>
            <w:tcW w:w="37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4.Определение средств, технологий, методов и форм организации учебной деятельности учащихся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55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7. 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 xml:space="preserve">  Изучите методы и методики педагогического контроля результатов учебной деятельности (по всем учебным предметам)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Схемы анализов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результатов учебной деятельности</w:t>
            </w:r>
          </w:p>
        </w:tc>
        <w:tc>
          <w:tcPr>
            <w:tcW w:w="116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91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Схемы анализов результатов учебной деятельности выполнены в полном объеме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Схемы анализов результатов учебной деятельности выполнены не в полном объеме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Схемы анализов результатов учебной деятельности  выполнены  формально </w:t>
            </w:r>
          </w:p>
        </w:tc>
      </w:tr>
      <w:tr w:rsidR="00623637">
        <w:trPr>
          <w:trHeight w:hRule="exact" w:val="2846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29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</w:tr>
      <w:tr w:rsidR="00623637">
        <w:trPr>
          <w:trHeight w:hRule="exact" w:val="4405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8. </w:t>
            </w:r>
            <w:r>
              <w:rPr>
                <w:rFonts w:eastAsia="Calibri"/>
                <w:bCs/>
                <w:szCs w:val="28"/>
                <w:lang w:eastAsia="hi-IN" w:bidi="hi-IN"/>
              </w:rPr>
              <w:t>Изучите оценочную деятельность учителя начальных классов, критерии выставления отметок  и виды  учета успеваемости обучающихся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Схема-анализ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в полном объеме все виды учета успеваемости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 схеме–анализе представлены не в полном объеме  виды учета успеваемости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 – анализ частично соответствует заданию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Схема–анализ носит поверхностный характер</w:t>
            </w: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9.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Проследите за системой контроля  и оценивания учебных достижений младших школьников на  уроках по всем предметам школьной программы</w:t>
            </w: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Аналитическая справка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  <w:p w:rsidR="00623637" w:rsidRDefault="00623637">
            <w:pPr>
              <w:spacing w:line="276" w:lineRule="auto"/>
              <w:ind w:firstLine="360"/>
              <w:rPr>
                <w:rFonts w:eastAsia="Calibri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не в полном объеме соответствует предложенной схеме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 плана частично соответствует предложенной схеме</w:t>
            </w:r>
          </w:p>
        </w:tc>
      </w:tr>
      <w:tr w:rsidR="00623637">
        <w:trPr>
          <w:trHeight w:val="985"/>
        </w:trPr>
        <w:tc>
          <w:tcPr>
            <w:tcW w:w="3704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uppressLineNumbers/>
              <w:spacing w:line="276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>6. Наблюдение и анализ показательных уроков</w:t>
            </w: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Задание10.</w:t>
            </w:r>
            <w:r>
              <w:rPr>
                <w:rFonts w:eastAsia="Calibri"/>
                <w:szCs w:val="28"/>
                <w:lang w:eastAsia="hi-IN" w:bidi="hi-IN"/>
              </w:rPr>
              <w:t xml:space="preserve"> Осуществите наблюдение   уроков  </w:t>
            </w:r>
            <w:r>
              <w:rPr>
                <w:rFonts w:eastAsia="Calibri"/>
                <w:bCs/>
                <w:szCs w:val="28"/>
                <w:lang w:eastAsia="hi-IN" w:bidi="hi-IN"/>
              </w:rPr>
              <w:t xml:space="preserve"> учителя начальных классов (по всем учебным предметам).       </w:t>
            </w:r>
          </w:p>
          <w:p w:rsidR="00623637" w:rsidRDefault="0058667E">
            <w:pPr>
              <w:spacing w:line="276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Сделайте  анализ,  выявите структурные части каждого отдельного урока в соответствии  с требованиями ФГОС.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в полном объеме, соответствуют предложенным схемам</w:t>
            </w:r>
          </w:p>
          <w:p w:rsidR="00623637" w:rsidRDefault="0058667E">
            <w:pPr>
              <w:spacing w:line="276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соответствует предложенным схемам</w:t>
            </w:r>
          </w:p>
          <w:p w:rsidR="00623637" w:rsidRDefault="0058667E">
            <w:pPr>
              <w:spacing w:line="276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выполнены не в полном объеме, частично соответствуют предложенной схеме</w:t>
            </w:r>
          </w:p>
        </w:tc>
      </w:tr>
      <w:tr w:rsidR="00623637">
        <w:trPr>
          <w:trHeight w:val="81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uppressLineNumbers/>
              <w:spacing w:line="360" w:lineRule="auto"/>
              <w:ind w:firstLine="360"/>
              <w:jc w:val="both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>Задание 11</w:t>
            </w:r>
            <w:r>
              <w:rPr>
                <w:rFonts w:eastAsia="Calibri"/>
                <w:i/>
                <w:szCs w:val="28"/>
                <w:lang w:eastAsia="hi-IN" w:bidi="hi-IN"/>
              </w:rPr>
              <w:t>.</w:t>
            </w:r>
            <w:r>
              <w:rPr>
                <w:rFonts w:eastAsia="Calibri"/>
                <w:szCs w:val="28"/>
                <w:lang w:eastAsia="hi-IN" w:bidi="hi-IN"/>
              </w:rPr>
              <w:t xml:space="preserve">Выполните задание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на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педагогическое целеполагание.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 Просмотрев  показательный урок,  сопоставьте в анализе  урока поставленные и реально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выполненные задачи, проанализируйте, если есть, причины их несоответствия.   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    Какие из намеченных  целей и задач не удалось  реализовать и почему?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  <w:tr w:rsidR="00623637">
        <w:trPr>
          <w:trHeight w:hRule="exact" w:val="6999"/>
        </w:trPr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12.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Проведите наблюдение за использованием  учителем методов обучения на различных  этапах организации учебно-познавательной деятельности учащихся начальных  классов, средств    организации  обучения (наглядные пособия,  различные  дидактические и натуральные материалы, оборудование, ТСО, учебно-методические пособия</w:t>
            </w:r>
            <w:proofErr w:type="gramEnd"/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 предложенные вопросы раскрыты</w:t>
            </w: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</w:p>
          <w:p w:rsidR="00623637" w:rsidRDefault="00623637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c>
          <w:tcPr>
            <w:tcW w:w="370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szCs w:val="28"/>
                <w:lang w:eastAsia="hi-IN" w:bidi="hi-IN"/>
              </w:rPr>
              <w:t>Задание 13.</w:t>
            </w:r>
            <w:r>
              <w:rPr>
                <w:rFonts w:eastAsia="Calibri"/>
                <w:szCs w:val="28"/>
                <w:lang w:eastAsia="hi-IN" w:bidi="hi-IN"/>
              </w:rPr>
              <w:t xml:space="preserve"> Просмотрев показательные   уроки учителей  школы,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видеоуроки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,  проанализируйте их с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>использованием  шкал  (1-5):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 xml:space="preserve">-оцените конструктивные умения педагога; 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-степень владения педагогом умениями формировать у учащихся самостоятельность  мышления;</w:t>
            </w:r>
          </w:p>
          <w:p w:rsidR="00623637" w:rsidRDefault="0058667E">
            <w:pPr>
              <w:spacing w:line="360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 как  часто педагог  использует то или иное сочетание слов и средств наглядности;</w:t>
            </w:r>
          </w:p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-охарактеризуйте преимущественные формы работы учителя на уроке;</w:t>
            </w:r>
          </w:p>
          <w:p w:rsidR="00623637" w:rsidRDefault="0058667E">
            <w:pPr>
              <w:spacing w:line="360" w:lineRule="auto"/>
              <w:jc w:val="both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-оцените, как педагог  организует работу учащегося с информацией, изложенной в учебниках, книгах, инструкциях.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lastRenderedPageBreak/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предложенные </w:t>
            </w:r>
            <w:r>
              <w:rPr>
                <w:rFonts w:eastAsia="Calibri"/>
                <w:bCs/>
                <w:szCs w:val="28"/>
              </w:rPr>
              <w:lastRenderedPageBreak/>
              <w:t>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  <w:p w:rsidR="00623637" w:rsidRDefault="00623637">
            <w:pPr>
              <w:spacing w:line="360" w:lineRule="auto"/>
              <w:rPr>
                <w:rFonts w:eastAsia="Calibri"/>
                <w:b/>
                <w:szCs w:val="28"/>
              </w:rPr>
            </w:pPr>
          </w:p>
        </w:tc>
      </w:tr>
      <w:tr w:rsidR="00623637">
        <w:tc>
          <w:tcPr>
            <w:tcW w:w="37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360" w:lineRule="auto"/>
              <w:rPr>
                <w:szCs w:val="28"/>
              </w:rPr>
            </w:pPr>
          </w:p>
        </w:tc>
        <w:tc>
          <w:tcPr>
            <w:tcW w:w="4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rPr>
                <w:rFonts w:eastAsia="Calibri"/>
                <w:b/>
                <w:bCs/>
                <w:i/>
                <w:szCs w:val="28"/>
                <w:lang w:eastAsia="hi-IN" w:bidi="hi-IN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eastAsia="hi-IN" w:bidi="hi-IN"/>
              </w:rPr>
              <w:t xml:space="preserve">Задание 14. </w:t>
            </w:r>
            <w:r>
              <w:rPr>
                <w:rFonts w:eastAsia="Calibri"/>
                <w:szCs w:val="28"/>
                <w:lang w:eastAsia="hi-IN" w:bidi="hi-IN"/>
              </w:rPr>
              <w:t xml:space="preserve">Проведите наблюдение и проанализируйте урок  с позиции </w:t>
            </w:r>
            <w:proofErr w:type="spellStart"/>
            <w:r>
              <w:rPr>
                <w:rFonts w:eastAsia="Calibri"/>
                <w:szCs w:val="28"/>
                <w:lang w:eastAsia="hi-IN" w:bidi="hi-IN"/>
              </w:rPr>
              <w:t>здоровьесбережения</w:t>
            </w:r>
            <w:proofErr w:type="spellEnd"/>
            <w:r>
              <w:rPr>
                <w:rFonts w:eastAsia="Calibri"/>
                <w:szCs w:val="28"/>
                <w:lang w:eastAsia="hi-IN" w:bidi="hi-IN"/>
              </w:rPr>
              <w:t xml:space="preserve"> учащихся</w:t>
            </w:r>
          </w:p>
        </w:tc>
        <w:tc>
          <w:tcPr>
            <w:tcW w:w="24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both"/>
              <w:rPr>
                <w:rFonts w:eastAsia="Calibri"/>
                <w:bCs/>
                <w:szCs w:val="28"/>
                <w:lang w:eastAsia="hi-IN" w:bidi="hi-IN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Анализы уроков</w:t>
            </w:r>
          </w:p>
        </w:tc>
        <w:tc>
          <w:tcPr>
            <w:tcW w:w="11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Анализы уроков отражают в полном объеме ответы на </w:t>
            </w:r>
            <w:r>
              <w:rPr>
                <w:rFonts w:eastAsia="Calibri"/>
                <w:bCs/>
                <w:szCs w:val="28"/>
              </w:rPr>
              <w:lastRenderedPageBreak/>
              <w:t>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отражают не в полном объеме ответы на предложенные вопросы</w:t>
            </w:r>
          </w:p>
          <w:p w:rsidR="00623637" w:rsidRDefault="0058667E">
            <w:pPr>
              <w:spacing w:line="360" w:lineRule="auto"/>
              <w:ind w:firstLine="72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Анализы уроков носят поверхностный характер, не все  на предложенные вопросы раскрыты</w:t>
            </w:r>
          </w:p>
        </w:tc>
      </w:tr>
    </w:tbl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Максимальное количество баллов - 36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36 - 33 б. – отлично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32 – 28 б.  – хорошо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27 – 23 б. – удовлетворительно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3.4. Тематический план производственной практики </w:t>
      </w:r>
      <w:r w:rsidRPr="00495C16">
        <w:rPr>
          <w:b/>
          <w:szCs w:val="28"/>
          <w:highlight w:val="yellow"/>
        </w:rPr>
        <w:t>«Первые дни ребенка в школе»</w:t>
      </w:r>
      <w:r>
        <w:rPr>
          <w:b/>
          <w:szCs w:val="28"/>
        </w:rPr>
        <w:t xml:space="preserve"> </w:t>
      </w:r>
    </w:p>
    <w:p w:rsidR="00623637" w:rsidRDefault="00C20DCD">
      <w:pPr>
        <w:pStyle w:val="4"/>
        <w:jc w:val="center"/>
        <w:rPr>
          <w:rFonts w:ascii="Times New Roman" w:hAnsi="Times New Roman" w:cs="Times New Roman"/>
          <w:b w:val="0"/>
          <w:i w:val="0"/>
          <w:color w:val="00000A"/>
          <w:szCs w:val="28"/>
        </w:rPr>
      </w:pPr>
      <w:hyperlink r:id="rId14">
        <w:r w:rsidR="0058667E">
          <w:rPr>
            <w:rStyle w:val="-"/>
            <w:rFonts w:ascii="Times New Roman" w:hAnsi="Times New Roman" w:cs="Times New Roman"/>
            <w:b w:val="0"/>
            <w:i w:val="0"/>
            <w:color w:val="00000A"/>
            <w:szCs w:val="28"/>
          </w:rPr>
          <w:t>ПМ.01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</w:r>
      </w:hyperlink>
    </w:p>
    <w:p w:rsidR="00623637" w:rsidRDefault="00623637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19"/>
        <w:gridCol w:w="2667"/>
        <w:gridCol w:w="4903"/>
        <w:gridCol w:w="5045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и наименования профессиональных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ПК 1.1. </w:t>
            </w:r>
            <w:r>
              <w:rPr>
                <w:color w:val="000000" w:themeColor="text1"/>
                <w:sz w:val="26"/>
                <w:szCs w:val="26"/>
              </w:rPr>
              <w:t>ПК 1.4.</w:t>
            </w:r>
          </w:p>
          <w:p w:rsidR="00623637" w:rsidRDefault="0058667E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ПК 4.1. – ПК 4.5.</w:t>
            </w:r>
          </w:p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widowControl w:val="0"/>
              <w:ind w:firstLine="360"/>
              <w:rPr>
                <w:b/>
                <w:szCs w:val="28"/>
              </w:rPr>
            </w:pPr>
            <w:r>
              <w:rPr>
                <w:bCs/>
                <w:sz w:val="24"/>
                <w:szCs w:val="24"/>
              </w:rPr>
              <w:t>ПМ 01.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Cs w:val="28"/>
              </w:rPr>
      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</w:r>
          </w:p>
          <w:p w:rsidR="00623637" w:rsidRDefault="00623637">
            <w:pPr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1.Утановочная конференция.  Совместное целеполагание, определение предмета деятельности на практике, планирование деятельности. Распределение по школам и классам. 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2.Ознакомление с программой практики. Оформление педагогического дневника. Составление тезауруса.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3.Инструктаж по технике безопасности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1.1. Инструктаж    студентов по организации, проведению практики и охране труда.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t>6 ч.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Изучение требований ФГОС к уровню подготовки детей к обучению в школе, проблем преемственности образовательных программ дошкольного и начального общего </w:t>
            </w:r>
            <w:r>
              <w:rPr>
                <w:rFonts w:ascii="Times New Roman" w:hAnsi="Times New Roman"/>
                <w:szCs w:val="28"/>
              </w:rPr>
              <w:lastRenderedPageBreak/>
              <w:t>образования.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Наблюдение за приемами работы учителя, направленными на формирование детского коллектива, навыков сознательной дисциплины и культуры поведения.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Наблюдение за приемами работы учителя, способствующих формированию у первоклассников познавательного интереса, познавательной активности и развитию познавательных способностей.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Наблюдение за методами и приёмами работы учителя по формированию у первоклассников представлений об окружающем мире.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1.2. Организационная    деятельность учителя в первые дни занятий.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lastRenderedPageBreak/>
              <w:t>11 ч.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Знакомство с планированием работы учителя (учебным планом и тематическими планами) в 1-х классах общеобразовательной школы первые дни обучения детей.</w:t>
            </w:r>
          </w:p>
          <w:p w:rsidR="00623637" w:rsidRDefault="0058667E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2. Наблюдение и изучение содержания,  организации и методики занятий в первые дни обучения детей.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1.3.       Наблюдение    за организацией учебно-воспитательного процесса в организационный период в 1 классе, процессом усвоения    первоклассниками знаний, умений.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19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Педагогическое наблюдение и анализ методики проведения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оргмероприятий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направленных на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адаптацию детей к школе: процедура встречи учащихся в начале учебного дня, размещение учащихся в классе, подготовка учителя и учащихся к урокам, </w:t>
            </w:r>
            <w:r>
              <w:rPr>
                <w:rFonts w:ascii="Times New Roman" w:hAnsi="Times New Roman"/>
                <w:color w:val="000000"/>
                <w:szCs w:val="28"/>
              </w:rPr>
              <w:t>работа над усвоением первоклассниками правил обращения с портфелем, ручкой, тетрадью, учебниками;</w:t>
            </w:r>
            <w:r>
              <w:rPr>
                <w:rFonts w:ascii="Times New Roman" w:hAnsi="Times New Roman"/>
                <w:szCs w:val="28"/>
              </w:rPr>
              <w:t xml:space="preserve"> организация питания учащихся, формирование у учащихся соответствующих санитарно-гигиенических навыков; знакомство и контроль соблюдения учащимися правил поведения в общественных местах, организация динамических пауз, знакомство и контроль соблюдения учащимися правил уличного движения, процедура окончания учебного дня и проводы детей домой.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Знакомство с порядком приема детей в школу и методикой комплектования первых классов.</w:t>
            </w:r>
          </w:p>
          <w:p w:rsidR="00623637" w:rsidRDefault="0058667E">
            <w:pPr>
              <w:pStyle w:val="af5"/>
              <w:rPr>
                <w:b/>
                <w:bCs/>
              </w:rPr>
            </w:pPr>
            <w:r>
              <w:rPr>
                <w:rFonts w:ascii="Times New Roman" w:hAnsi="Times New Roman"/>
                <w:szCs w:val="28"/>
              </w:rPr>
              <w:t>3. Изучение школьной документации (журнал, личное дело ребенка, медкарта и т.д.)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2.1. Изучение    создания условий для адаптации ребенка к новым условиям жизни и деятельности.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 xml:space="preserve">9ч. 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Мотивационная готовность к обучению в школе: выявление и оценка наличия и особенностей проявления у первоклассников </w:t>
            </w:r>
            <w:r>
              <w:rPr>
                <w:rFonts w:ascii="Times New Roman" w:hAnsi="Times New Roman"/>
                <w:szCs w:val="28"/>
              </w:rPr>
              <w:lastRenderedPageBreak/>
              <w:t>интереса к обучению.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Интеллектуальная готовность детей к обучению в школе: определение умственной готовности первоклассников к обучению в школе; выявление особенностей учебной деятельности первоклассника.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Социальная готовность детей к обучению в школе: выявление наличия у детей привычки к аккуратности и самообслуживанию; определение культуры общения первоклассника </w:t>
            </w:r>
            <w:proofErr w:type="gramStart"/>
            <w:r>
              <w:rPr>
                <w:rFonts w:ascii="Times New Roman" w:hAnsi="Times New Roman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взрослыми и сверстниками; анализ организованности учащихся на уроке и перемене; определение знания учащимися правил поведения в школе.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szCs w:val="28"/>
              </w:rPr>
              <w:t>4. Физическая готовность детей к обучению в школе: диагностика внимания и работоспособности учащихся на уроке; определение готовности детей к письму.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Тема 2.2. </w:t>
            </w:r>
          </w:p>
          <w:p w:rsidR="00623637" w:rsidRDefault="0058667E">
            <w:pPr>
              <w:pStyle w:val="af5"/>
              <w:rPr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готовности ребенка к обучению в школе</w:t>
            </w:r>
            <w:r>
              <w:t>   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12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Педагогическое наблюдение за характером взаимодействия с родителями (содержание индивидуальных бесед, стиль общения с родителями).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Посещение родительского собрания (повестка собрания, содержание </w:t>
            </w:r>
            <w:r>
              <w:rPr>
                <w:rFonts w:ascii="Times New Roman" w:hAnsi="Times New Roman"/>
                <w:szCs w:val="28"/>
              </w:rPr>
              <w:lastRenderedPageBreak/>
              <w:t>обсуждаемых вопросов).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2.3. Взаимодействие учителя начальных классов с родителями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7 ч.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Составление психолого-педагогической характеристики готовности учащегося к обучению в школе.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2.4. Психолого-педагогическая характеристика готовности учащегося к обучению в школе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</w:pPr>
            <w:r>
              <w:t>ПК 4.1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r>
              <w:t>ПМ 04.</w:t>
            </w:r>
          </w:p>
          <w:p w:rsidR="00623637" w:rsidRDefault="0058667E">
            <w:pPr>
              <w:rPr>
                <w:b/>
              </w:rPr>
            </w:pPr>
            <w:r>
              <w:t>Методическое обеспечение образовательного процесса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</w:rPr>
            </w:pPr>
            <w:r>
              <w:rPr>
                <w:sz w:val="28"/>
                <w:szCs w:val="28"/>
              </w:rPr>
              <w:t>Ведение педагогического дневника, карты анализа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Оформление портфолио по итогам практики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3.1 Ведение учебной документации.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</w:pPr>
            <w:r>
              <w:t>4 ч.</w:t>
            </w:r>
          </w:p>
        </w:tc>
      </w:tr>
      <w:tr w:rsidR="00623637">
        <w:trPr>
          <w:trHeight w:val="358"/>
        </w:trPr>
        <w:tc>
          <w:tcPr>
            <w:tcW w:w="312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4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72 ч.</w:t>
            </w:r>
          </w:p>
        </w:tc>
      </w:tr>
    </w:tbl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3.5. Содержание производственной практики «Первые дни ребенка в школе» 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4251"/>
        <w:gridCol w:w="2977"/>
        <w:gridCol w:w="990"/>
        <w:gridCol w:w="2633"/>
      </w:tblGrid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Кол-во </w:t>
            </w:r>
            <w:proofErr w:type="gramStart"/>
            <w:r>
              <w:rPr>
                <w:rFonts w:eastAsia="Calibri"/>
                <w:b/>
                <w:szCs w:val="28"/>
              </w:rPr>
              <w:t>бал-лов</w:t>
            </w:r>
            <w:proofErr w:type="gramEnd"/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jc w:val="both"/>
              <w:rPr>
                <w:iCs/>
                <w:szCs w:val="28"/>
              </w:rPr>
            </w:pPr>
          </w:p>
          <w:p w:rsidR="00623637" w:rsidRDefault="0058667E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Ведение учебной документации.</w:t>
            </w:r>
          </w:p>
          <w:p w:rsidR="00623637" w:rsidRDefault="0058667E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spacing w:val="-1"/>
                <w:szCs w:val="28"/>
              </w:rPr>
              <w:t xml:space="preserve">Осуществление поиска, анализа и оценки информации, необходимой для постановки и решения профессиональных задач 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1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По материалам беседы с учителем, а также на основании анализа Устава школы и сайта общеобразовательного учреждения составьте информационную справку о порядке приема детей в школу, комплектования классов.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bookmarkStart w:id="1" w:name="__DdeLink__4831_838000446"/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bookmarkEnd w:id="1"/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2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учителю в заполнении личных дел обучающихся.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Ознакомьтесь с инструкциями по заполнению классного журнала и оформлению тетрадей, письменных работ обучающихся.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3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Окажите помощь при составлении и заполнении социального паспорта класса.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A"/>
                <w:szCs w:val="28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Оформите классный уголок первоклассника.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1.Информационная справка «Порядок приема детей в школу»</w:t>
            </w:r>
          </w:p>
          <w:p w:rsidR="00623637" w:rsidRDefault="0058667E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  <w:t>Приложение 9</w:t>
            </w: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личных дел обучающихся»</w:t>
            </w:r>
          </w:p>
          <w:p w:rsidR="00623637" w:rsidRDefault="00623637">
            <w:pPr>
              <w:widowControl w:val="0"/>
              <w:rPr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2. Фотоотчет заполнения журнала, тетрадей обучающихся, </w:t>
            </w:r>
            <w:proofErr w:type="gramStart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заверенный</w:t>
            </w:r>
            <w:proofErr w:type="gramEnd"/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 xml:space="preserve"> учителем</w:t>
            </w:r>
          </w:p>
          <w:p w:rsidR="00623637" w:rsidRDefault="00623637">
            <w:pPr>
              <w:pStyle w:val="af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  <w:lang w:eastAsia="hi-IN" w:bidi="hi-IN"/>
              </w:rPr>
              <w:t>1. Информационная справка «Порядок оформления социального паспорта класса»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hd w:val="clear" w:color="auto" w:fill="FFFFFF"/>
                <w:lang w:eastAsia="hi-IN" w:bidi="hi-IN"/>
              </w:rPr>
              <w:t xml:space="preserve">2. Дидактический материал, представленный в классном уголке (памятка, игра, брошюра и т. п.), заверенный </w:t>
            </w:r>
            <w:proofErr w:type="spellStart"/>
            <w:r>
              <w:rPr>
                <w:color w:val="000000"/>
                <w:shd w:val="clear" w:color="auto" w:fill="FFFFFF"/>
                <w:lang w:eastAsia="hi-IN" w:bidi="hi-IN"/>
              </w:rPr>
              <w:t>кл</w:t>
            </w:r>
            <w:proofErr w:type="gramStart"/>
            <w:r>
              <w:rPr>
                <w:color w:val="000000"/>
                <w:shd w:val="clear" w:color="auto" w:fill="FFFFFF"/>
                <w:lang w:eastAsia="hi-IN" w:bidi="hi-IN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  <w:lang w:eastAsia="hi-IN" w:bidi="hi-IN"/>
              </w:rPr>
              <w:t>уководителем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требованиям, но 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lastRenderedPageBreak/>
              <w:t>Анализ процесса и результатов педагогической деятельности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>4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Проведите наблюдение учебно-воспитательного процесса в первую неделю в 1 классе и отметьте его особенности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Таблица «Особенности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учебно-воспитательного процесса в первую неделю в 1 классе»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pacing w:val="-1"/>
                <w:szCs w:val="28"/>
              </w:rPr>
            </w:pPr>
            <w:r>
              <w:rPr>
                <w:iCs/>
                <w:szCs w:val="28"/>
              </w:rPr>
              <w:t xml:space="preserve">Анализ учебно-тематических планов и процесса </w:t>
            </w:r>
            <w:proofErr w:type="gramStart"/>
            <w:r>
              <w:rPr>
                <w:iCs/>
                <w:szCs w:val="28"/>
              </w:rPr>
              <w:t>обучения</w:t>
            </w:r>
            <w:proofErr w:type="gramEnd"/>
            <w:r>
              <w:rPr>
                <w:iCs/>
                <w:szCs w:val="28"/>
              </w:rPr>
              <w:t xml:space="preserve"> по всем учебным предметам начального общего образования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 xml:space="preserve">Задание </w:t>
            </w:r>
            <w:r w:rsidRPr="00A45DAE">
              <w:rPr>
                <w:rFonts w:ascii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</w:rPr>
              <w:t>5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Ознакомьтесь с особенностями УМК, по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которому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работает учитель</w:t>
            </w:r>
            <w:r>
              <w:rPr>
                <w:rFonts w:ascii="Times New Roman" w:hAnsi="Times New Roman"/>
                <w:i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623637" w:rsidRDefault="00623637">
            <w:pPr>
              <w:ind w:firstLine="25"/>
              <w:rPr>
                <w:rFonts w:eastAsia="Calibri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Протокол беседы с учителем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требованиям, но в недостаточном объеме.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нализ уроков для установления соответствия содержания, методов и средств, поставленным целям и задачам</w:t>
            </w:r>
          </w:p>
          <w:p w:rsidR="00623637" w:rsidRDefault="00623637">
            <w:pPr>
              <w:spacing w:line="276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  <w:shd w:val="clear" w:color="auto" w:fill="FFFFFF"/>
              </w:rPr>
              <w:t>Задание 6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Посетите уроки учителя и проанализируйте их (не менее 10 уроков)</w:t>
            </w:r>
            <w:r>
              <w:rPr>
                <w:rFonts w:ascii="Times New Roman" w:hAnsi="Times New Roman"/>
                <w:b/>
                <w:i/>
                <w:color w:val="000000"/>
                <w:szCs w:val="28"/>
                <w:shd w:val="clear" w:color="auto" w:fill="FFFFFF"/>
              </w:rPr>
              <w:t>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Calibri" w:hAnsi="Times New Roman"/>
                <w:bCs/>
                <w:color w:val="000000"/>
                <w:szCs w:val="28"/>
                <w:shd w:val="clear" w:color="auto" w:fill="FFFFFF"/>
                <w:lang w:eastAsia="hi-IN" w:bidi="hi-IN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Calibri" w:hAnsi="Times New Roman"/>
                <w:color w:val="000000" w:themeColor="text1"/>
                <w:szCs w:val="28"/>
                <w:shd w:val="clear" w:color="auto" w:fill="FFFFFF"/>
                <w:lang w:eastAsia="hi-IN" w:bidi="hi-IN"/>
              </w:rPr>
              <w:t>Обучение грамоте – 2, обучение письму  – 2, математика – 2, окружающий мир – 2, Продуктивные виды деятельности – 1, физическая культура/музыка – 1.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widowControl w:val="0"/>
              <w:spacing w:after="0" w:line="240" w:lineRule="auto"/>
              <w:ind w:left="0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Письменные анализы уроков  (Наблюдение за приемами работы учителя, способствующими формированию у первоклассников познавательного интереса, познавательной активности и развитию познавательных способностей).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 соответствует предъявляемым требованиям, но 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Анализ процесса и </w:t>
            </w:r>
            <w:r>
              <w:rPr>
                <w:iCs/>
                <w:szCs w:val="28"/>
              </w:rPr>
              <w:lastRenderedPageBreak/>
              <w:t>результатов педагогической деятельности</w:t>
            </w:r>
          </w:p>
          <w:p w:rsidR="00623637" w:rsidRDefault="00623637">
            <w:pPr>
              <w:spacing w:line="276" w:lineRule="auto"/>
              <w:rPr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7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Проведите 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педагогическое наблюдение и анализ методики проведения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оргмероприятий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, направленных на адаптацию детей к школе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34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 xml:space="preserve">Письменный анализ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lastRenderedPageBreak/>
              <w:t>«Урока знаний»</w:t>
            </w:r>
          </w:p>
          <w:p w:rsidR="00623637" w:rsidRDefault="00623637">
            <w:pPr>
              <w:pStyle w:val="af3"/>
              <w:ind w:left="34"/>
              <w:rPr>
                <w:rFonts w:ascii="Times New Roman" w:hAnsi="Times New Roman"/>
                <w:i/>
                <w:sz w:val="28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>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Определение цели и задач, планирования работы с родителями.</w:t>
            </w:r>
          </w:p>
          <w:p w:rsidR="00623637" w:rsidRDefault="0058667E">
            <w:pPr>
              <w:ind w:firstLine="1"/>
              <w:rPr>
                <w:rFonts w:eastAsia="Calibri"/>
                <w:b/>
                <w:szCs w:val="28"/>
              </w:rPr>
            </w:pPr>
            <w:r>
              <w:rPr>
                <w:szCs w:val="28"/>
              </w:rPr>
              <w:t>Обеспечение взаимодействия с родителями младших школьников.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8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1. Примите участие в подготовке и проведении родительского собрания.</w:t>
            </w:r>
          </w:p>
          <w:p w:rsidR="00623637" w:rsidRDefault="00623637">
            <w:pPr>
              <w:pStyle w:val="af5"/>
              <w:widowControl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2. Составьте памятку/буклет для родителей первоклассников по теме адаптации детей к обучению в школе, организации режима дня и т.д.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i/>
                <w:spacing w:val="-3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1. Конспект родительского собрания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2. Протокол родительского собрания (заверенный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ук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.)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>3. Памятка/буклет для родителей первоклассников</w:t>
            </w:r>
          </w:p>
          <w:p w:rsidR="00623637" w:rsidRDefault="0058667E">
            <w:pPr>
              <w:widowControl w:val="0"/>
            </w:pPr>
            <w:r>
              <w:rPr>
                <w:color w:val="000000"/>
                <w:szCs w:val="28"/>
                <w:shd w:val="clear" w:color="auto" w:fill="FFFFFF"/>
              </w:rPr>
              <w:t xml:space="preserve">(документы должны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 xml:space="preserve">быть заверены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zCs w:val="28"/>
                <w:shd w:val="clear" w:color="auto" w:fill="FFFFFF"/>
              </w:rPr>
              <w:t>уководителем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документов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документов  соответствует предъявляемым требованиям, но в </w:t>
            </w:r>
            <w:r>
              <w:rPr>
                <w:rFonts w:eastAsia="Calibri"/>
                <w:bCs/>
                <w:szCs w:val="28"/>
              </w:rPr>
              <w:lastRenderedPageBreak/>
              <w:t>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документов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Проведение педагогических наблюдений и диагностики, интерпретация полученных результатов.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Cs w:val="28"/>
                <w:shd w:val="clear" w:color="auto" w:fill="FFFFFF"/>
                <w:lang w:eastAsia="ru-RU"/>
              </w:rPr>
              <w:t>Задание 9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Проведите наблюдение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с целью определения уровня его адаптации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Карта наблюдений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ПК 3.1. 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Проводить педагогические </w:t>
            </w:r>
            <w:r>
              <w:rPr>
                <w:szCs w:val="28"/>
              </w:rPr>
              <w:lastRenderedPageBreak/>
              <w:t>наблюдения и диагностику, интерпретировать полученные результаты.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Задание </w:t>
            </w:r>
            <w:r w:rsidRPr="00A45DAE">
              <w:rPr>
                <w:rFonts w:ascii="Times New Roman" w:eastAsia="Times New Roman" w:hAnsi="Times New Roman"/>
                <w:b/>
                <w:bCs/>
                <w:i/>
                <w:color w:val="000000"/>
                <w:szCs w:val="28"/>
                <w:shd w:val="clear" w:color="auto" w:fill="FFFFFF"/>
                <w:lang w:eastAsia="ru-RU"/>
              </w:rPr>
              <w:t>10</w:t>
            </w:r>
          </w:p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Составьте психолого-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педагогическую характеристику 1 класса</w:t>
            </w:r>
          </w:p>
          <w:p w:rsidR="00623637" w:rsidRDefault="00623637">
            <w:pPr>
              <w:spacing w:beforeAutospacing="1" w:afterAutospacing="1"/>
              <w:jc w:val="center"/>
              <w:rPr>
                <w:b/>
                <w:bCs/>
                <w:i/>
                <w:spacing w:val="-3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Психолого-педагогическая </w:t>
            </w:r>
            <w:r>
              <w:rPr>
                <w:rFonts w:ascii="Times New Roman" w:hAnsi="Times New Roman"/>
                <w:szCs w:val="28"/>
              </w:rPr>
              <w:lastRenderedPageBreak/>
              <w:t>характеристика  первого  класса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i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</w:t>
            </w:r>
            <w:r>
              <w:rPr>
                <w:rFonts w:eastAsia="Calibri"/>
                <w:bCs/>
                <w:szCs w:val="28"/>
              </w:rPr>
              <w:lastRenderedPageBreak/>
              <w:t>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ПО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iCs/>
                <w:szCs w:val="28"/>
              </w:rPr>
              <w:t>составления педагогической характеристики обучающегося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ПК 3.1. Проводить педагогические наблюдения и диагностику, интерпретировать полученные результаты.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b/>
                <w:i/>
                <w:iCs/>
                <w:szCs w:val="28"/>
              </w:rPr>
              <w:t>Задание 11</w:t>
            </w:r>
          </w:p>
          <w:p w:rsidR="00623637" w:rsidRDefault="0058667E">
            <w:pPr>
              <w:pStyle w:val="af5"/>
            </w:pPr>
            <w:r>
              <w:rPr>
                <w:rFonts w:ascii="Times New Roman" w:hAnsi="Times New Roman"/>
                <w:color w:val="000000"/>
                <w:szCs w:val="28"/>
              </w:rPr>
              <w:t>Составьте психолого-педагогическую характеристику готовности учащегося к обучению в школе.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Интерпретация результатов анкетирования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Н.Г.)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соответствует предъявляемым требованиям, но в недостаточном </w:t>
            </w:r>
            <w:r>
              <w:rPr>
                <w:rFonts w:eastAsia="Calibri"/>
                <w:bCs/>
                <w:szCs w:val="28"/>
              </w:rPr>
              <w:lastRenderedPageBreak/>
              <w:t>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частично   соответствует предъявляемым требованиям</w:t>
            </w:r>
          </w:p>
        </w:tc>
      </w:tr>
      <w:tr w:rsidR="00623637">
        <w:tc>
          <w:tcPr>
            <w:tcW w:w="39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spacing w:line="276" w:lineRule="auto"/>
            </w:pPr>
          </w:p>
        </w:tc>
        <w:tc>
          <w:tcPr>
            <w:tcW w:w="42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Cs w:val="28"/>
                <w:shd w:val="clear" w:color="auto" w:fill="FFFFFF"/>
                <w:lang w:eastAsia="ru-RU"/>
              </w:rPr>
              <w:t>Задание 12</w:t>
            </w:r>
          </w:p>
          <w:p w:rsidR="00623637" w:rsidRDefault="0058667E">
            <w:pPr>
              <w:pStyle w:val="af5"/>
              <w:widowControl w:val="0"/>
              <w:tabs>
                <w:tab w:val="left" w:pos="34"/>
                <w:tab w:val="left" w:pos="317"/>
              </w:tabs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Составьте психолого-педагогическую характеристику готовности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к обучению в школе.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widowControl w:val="0"/>
            </w:pPr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Психолого-педагогическая характеристика готовности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Cs w:val="28"/>
                <w:shd w:val="clear" w:color="auto" w:fill="FFFFFF"/>
                <w:lang w:eastAsia="ru-RU"/>
              </w:rPr>
              <w:t xml:space="preserve"> к обучению в школе.</w:t>
            </w:r>
          </w:p>
        </w:tc>
        <w:tc>
          <w:tcPr>
            <w:tcW w:w="9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>
            <w:pPr>
              <w:jc w:val="center"/>
            </w:pPr>
          </w:p>
        </w:tc>
        <w:tc>
          <w:tcPr>
            <w:tcW w:w="26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623637"/>
        </w:tc>
      </w:tr>
    </w:tbl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Максимальное количество баллов – 27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27 – 25 баллов – отлично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24 – 21 балл – хорошо</w:t>
      </w:r>
    </w:p>
    <w:p w:rsidR="00623637" w:rsidRDefault="0058667E">
      <w:pPr>
        <w:spacing w:line="276" w:lineRule="auto"/>
        <w:jc w:val="both"/>
        <w:rPr>
          <w:szCs w:val="28"/>
        </w:rPr>
      </w:pPr>
      <w:r>
        <w:rPr>
          <w:szCs w:val="28"/>
        </w:rPr>
        <w:t>20 – 17 баллов - удовлетворительно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3.6. Тематический план производственной </w:t>
      </w:r>
      <w:r w:rsidRPr="00495C16">
        <w:rPr>
          <w:b/>
          <w:szCs w:val="28"/>
          <w:highlight w:val="yellow"/>
        </w:rPr>
        <w:t>практики пробных уроков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p w:rsidR="00623637" w:rsidRDefault="00623637">
      <w:pPr>
        <w:shd w:val="clear" w:color="auto" w:fill="FFFFFF" w:themeFill="background1" w:themeFillTint="00" w:themeFillShade="00"/>
        <w:spacing w:line="276" w:lineRule="auto"/>
        <w:jc w:val="both"/>
        <w:rPr>
          <w:b/>
          <w:szCs w:val="28"/>
        </w:rPr>
      </w:pPr>
    </w:p>
    <w:tbl>
      <w:tblPr>
        <w:tblW w:w="5000" w:type="pct"/>
        <w:tblBorders>
          <w:top w:val="single" w:sz="2" w:space="0" w:color="00000A"/>
          <w:left w:val="single" w:sz="2" w:space="0" w:color="00000A"/>
          <w:bottom w:val="single" w:sz="4" w:space="0" w:color="00000A"/>
          <w:right w:val="single" w:sz="2" w:space="0" w:color="00000A"/>
          <w:insideH w:val="single" w:sz="4" w:space="0" w:color="00000A"/>
          <w:insideV w:val="single" w:sz="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141"/>
        <w:gridCol w:w="2479"/>
        <w:gridCol w:w="4964"/>
        <w:gridCol w:w="5150"/>
        <w:gridCol w:w="1051"/>
      </w:tblGrid>
      <w:tr w:rsidR="00623637">
        <w:trPr>
          <w:trHeight w:val="1312"/>
        </w:trPr>
        <w:tc>
          <w:tcPr>
            <w:tcW w:w="1166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ПК</w:t>
            </w:r>
          </w:p>
        </w:tc>
        <w:tc>
          <w:tcPr>
            <w:tcW w:w="1959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Код и наименования </w:t>
            </w:r>
            <w:proofErr w:type="spellStart"/>
            <w:proofErr w:type="gramStart"/>
            <w:r>
              <w:rPr>
                <w:b/>
              </w:rPr>
              <w:t>профессио-нальных</w:t>
            </w:r>
            <w:proofErr w:type="spellEnd"/>
            <w:proofErr w:type="gramEnd"/>
            <w:r>
              <w:rPr>
                <w:b/>
              </w:rPr>
              <w:t xml:space="preserve"> модулей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</w:rPr>
              <w:t>Наименования тем практики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23637" w:rsidRDefault="0058667E">
            <w:pPr>
              <w:pStyle w:val="22"/>
              <w:widowControl w:val="0"/>
              <w:ind w:left="0" w:firstLine="0"/>
              <w:jc w:val="center"/>
              <w:rPr>
                <w:b/>
                <w:iCs/>
              </w:rPr>
            </w:pPr>
            <w:proofErr w:type="gramStart"/>
            <w:r>
              <w:rPr>
                <w:b/>
                <w:iCs/>
              </w:rPr>
              <w:t>Коли-</w:t>
            </w:r>
            <w:proofErr w:type="spellStart"/>
            <w:r>
              <w:rPr>
                <w:b/>
                <w:iCs/>
              </w:rPr>
              <w:t>чество</w:t>
            </w:r>
            <w:proofErr w:type="spellEnd"/>
            <w:proofErr w:type="gramEnd"/>
            <w:r>
              <w:rPr>
                <w:b/>
                <w:iCs/>
              </w:rPr>
              <w:t xml:space="preserve"> часов по темам</w:t>
            </w:r>
          </w:p>
        </w:tc>
      </w:tr>
      <w:tr w:rsidR="00623637">
        <w:trPr>
          <w:trHeight w:val="358"/>
        </w:trPr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5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623637">
        <w:trPr>
          <w:trHeight w:val="70"/>
        </w:trPr>
        <w:tc>
          <w:tcPr>
            <w:tcW w:w="1166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ПК 1.1. -1.5.</w:t>
            </w:r>
          </w:p>
        </w:tc>
        <w:tc>
          <w:tcPr>
            <w:tcW w:w="1959" w:type="dxa"/>
            <w:vMerge w:val="restar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shd w:val="clear" w:color="auto" w:fill="FFFFFF"/>
              <w:tabs>
                <w:tab w:val="left" w:pos="1450"/>
              </w:tabs>
              <w:spacing w:line="276" w:lineRule="auto"/>
              <w:ind w:left="183"/>
              <w:rPr>
                <w:szCs w:val="28"/>
              </w:rPr>
            </w:pPr>
            <w:r>
              <w:rPr>
                <w:szCs w:val="28"/>
              </w:rPr>
              <w:t xml:space="preserve">ПМ.01. </w:t>
            </w:r>
          </w:p>
          <w:p w:rsidR="00623637" w:rsidRDefault="005866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Преподавание по программам </w:t>
            </w:r>
            <w:r>
              <w:rPr>
                <w:szCs w:val="28"/>
              </w:rPr>
              <w:lastRenderedPageBreak/>
              <w:t>начального общего образования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8"/>
                <w:lang w:eastAsia="hi-IN" w:bidi="hi-IN"/>
              </w:rPr>
              <w:lastRenderedPageBreak/>
              <w:t>Составление конспектов запланированных уроков по всем предметам в соответствии с методическими рекомендациями.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rFonts w:eastAsia="Calibri"/>
                <w:bCs/>
                <w:sz w:val="28"/>
                <w:szCs w:val="28"/>
                <w:lang w:eastAsia="hi-IN" w:bidi="hi-IN"/>
              </w:rPr>
            </w:pP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Тема 1. Планирование уроков</w:t>
            </w:r>
          </w:p>
          <w:p w:rsidR="00623637" w:rsidRDefault="006236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623637">
        <w:trPr>
          <w:trHeight w:val="3241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Проведение  и письменный самоанализ уроков: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русский язык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математика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литературное чтение 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окружающий мир - 4 </w:t>
            </w:r>
          </w:p>
          <w:p w:rsidR="00623637" w:rsidRDefault="0058667E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продуктивные виды деятельности - 1</w:t>
            </w:r>
          </w:p>
          <w:p w:rsidR="00623637" w:rsidRDefault="0058667E">
            <w:pPr>
              <w:spacing w:line="276" w:lineRule="auto"/>
              <w:textAlignment w:val="baseline"/>
              <w:rPr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музыка - 1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физическая культура - 1</w:t>
            </w:r>
          </w:p>
          <w:p w:rsidR="00623637" w:rsidRDefault="0058667E">
            <w:pPr>
              <w:textAlignment w:val="baseline"/>
              <w:rPr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ОРКСЭ – 1</w:t>
            </w:r>
          </w:p>
        </w:tc>
        <w:tc>
          <w:tcPr>
            <w:tcW w:w="5323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Тема 2. Проведение  и самоанализ уроков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A45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Подбор контрольно-измерительных материалов и проведение  контроля учебных достижений обучающихся.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widowControl w:val="0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3. Осуществление контроля и оценки результатов обучения на всех уроках.</w:t>
            </w:r>
          </w:p>
          <w:p w:rsidR="00623637" w:rsidRDefault="00623637">
            <w:pPr>
              <w:spacing w:line="276" w:lineRule="auto"/>
              <w:textAlignment w:val="baseline"/>
              <w:rPr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Посещение и анализ посещенных уроков.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Тема 4. Посещение уроков учителя-наставника  и однокурсников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</w:tr>
      <w:tr w:rsidR="00623637">
        <w:trPr>
          <w:trHeight w:val="1084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 оценки письменных работ обучающихся, проверка письменных работ в соответствии с критериями; проверка дневников обучающихся, заполнение журналов.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tabs>
                <w:tab w:val="left" w:pos="0"/>
              </w:tabs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5. Ведение школьной документации 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ПК 3.2.</w:t>
            </w:r>
          </w:p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 xml:space="preserve">ПК 3.3 </w:t>
            </w:r>
          </w:p>
          <w:p w:rsidR="00623637" w:rsidRDefault="0058667E">
            <w:pPr>
              <w:rPr>
                <w:b/>
                <w:szCs w:val="28"/>
              </w:rPr>
            </w:pPr>
            <w:r>
              <w:rPr>
                <w:szCs w:val="28"/>
              </w:rPr>
              <w:t>ПК 3.4</w:t>
            </w: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rPr>
                <w:b/>
                <w:szCs w:val="28"/>
              </w:rPr>
            </w:pPr>
            <w:r>
              <w:t>ПМ 03. Классное руководство</w:t>
            </w: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внеклассных мероприятий по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Тема 6. Планирование внеклассной работы по учебным предметам.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внеклассных мероприятий по учебным предметам.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Тема 7.Проведение внеклассной работы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по учебным предметам.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самоанализа  проведенных внеклассных мероприятий.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Тема 8. Анализ процесса и результатов проведения внеклассных мероприятий.</w:t>
            </w:r>
          </w:p>
          <w:p w:rsidR="00623637" w:rsidRDefault="00623637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учебно-методического оснащение кабинета собственными разработками.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9.Создание в кабинете предметно-развивающей среды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23637">
        <w:trPr>
          <w:trHeight w:val="358"/>
        </w:trPr>
        <w:tc>
          <w:tcPr>
            <w:tcW w:w="116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4.1.</w:t>
            </w:r>
          </w:p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4.2.</w:t>
            </w:r>
          </w:p>
          <w:p w:rsidR="00623637" w:rsidRDefault="0058667E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ПК 4.3.</w:t>
            </w:r>
          </w:p>
        </w:tc>
        <w:tc>
          <w:tcPr>
            <w:tcW w:w="1959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753F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ПМ 01</w:t>
            </w:r>
            <w:r w:rsidR="0058667E">
              <w:rPr>
                <w:sz w:val="30"/>
                <w:szCs w:val="30"/>
              </w:rPr>
              <w:t xml:space="preserve">. Методическое обеспечение </w:t>
            </w:r>
          </w:p>
          <w:p w:rsidR="00623637" w:rsidRDefault="0058667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образовательного процесса</w:t>
            </w:r>
          </w:p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Изучение  и анализ педагогической и методическую литературу по проблемам начального общего образования в соответствии с темой ВКР.</w:t>
            </w:r>
            <w:proofErr w:type="gramEnd"/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 Изучение и анализ педагогической и методической литературы 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623637">
        <w:trPr>
          <w:trHeight w:val="358"/>
        </w:trPr>
        <w:tc>
          <w:tcPr>
            <w:tcW w:w="116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ind w:firstLine="360"/>
              <w:jc w:val="both"/>
              <w:rPr>
                <w:bCs/>
                <w:szCs w:val="28"/>
              </w:rPr>
            </w:pPr>
          </w:p>
        </w:tc>
        <w:tc>
          <w:tcPr>
            <w:tcW w:w="1959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jc w:val="center"/>
              <w:rPr>
                <w:b/>
                <w:szCs w:val="28"/>
              </w:rPr>
            </w:pPr>
          </w:p>
        </w:tc>
        <w:tc>
          <w:tcPr>
            <w:tcW w:w="511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отчета  по практике.</w:t>
            </w:r>
          </w:p>
        </w:tc>
        <w:tc>
          <w:tcPr>
            <w:tcW w:w="53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11.Оформление педагогических разработок в виде отчета</w:t>
            </w:r>
          </w:p>
        </w:tc>
        <w:tc>
          <w:tcPr>
            <w:tcW w:w="100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23637">
        <w:trPr>
          <w:trHeight w:val="358"/>
        </w:trPr>
        <w:tc>
          <w:tcPr>
            <w:tcW w:w="312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04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623637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623637" w:rsidRDefault="0058667E">
            <w:pPr>
              <w:pStyle w:val="af1"/>
              <w:widowControl w:val="0"/>
              <w:spacing w:before="0"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252</w:t>
            </w:r>
          </w:p>
        </w:tc>
      </w:tr>
    </w:tbl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3.7. Содержание производственной практики пробных уроков </w:t>
      </w:r>
    </w:p>
    <w:p w:rsidR="00623637" w:rsidRDefault="0058667E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ПМ 01.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</w:t>
      </w:r>
    </w:p>
    <w:p w:rsidR="00623637" w:rsidRDefault="00623637">
      <w:pPr>
        <w:widowControl w:val="0"/>
        <w:ind w:firstLine="360"/>
        <w:jc w:val="center"/>
        <w:rPr>
          <w:b/>
          <w:szCs w:val="28"/>
        </w:rPr>
      </w:pPr>
    </w:p>
    <w:tbl>
      <w:tblPr>
        <w:tblW w:w="14787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4251"/>
        <w:gridCol w:w="2977"/>
        <w:gridCol w:w="990"/>
        <w:gridCol w:w="2633"/>
      </w:tblGrid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Виды работ  практики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Содержание заданий на учебную практику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Предмет</w:t>
            </w:r>
            <w:r>
              <w:rPr>
                <w:rFonts w:eastAsia="Calibri"/>
                <w:b/>
                <w:szCs w:val="28"/>
              </w:rPr>
              <w:br/>
              <w:t>оценивания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Кол</w:t>
            </w:r>
            <w:proofErr w:type="gramStart"/>
            <w:r>
              <w:rPr>
                <w:rFonts w:eastAsia="Calibri"/>
                <w:b/>
                <w:szCs w:val="28"/>
              </w:rPr>
              <w:t>.</w:t>
            </w:r>
            <w:proofErr w:type="gramEnd"/>
            <w:r>
              <w:rPr>
                <w:rFonts w:eastAsia="Calibri"/>
                <w:b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/>
                <w:szCs w:val="28"/>
              </w:rPr>
              <w:t>б</w:t>
            </w:r>
            <w:proofErr w:type="gramEnd"/>
            <w:r>
              <w:rPr>
                <w:rFonts w:eastAsia="Calibri"/>
                <w:b/>
                <w:szCs w:val="28"/>
              </w:rPr>
              <w:t>ал-лов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Основные показатели оценки результата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tabs>
                <w:tab w:val="left" w:pos="34"/>
                <w:tab w:val="left" w:pos="317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Планирование уроков по предметам НОО.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</w:t>
            </w:r>
          </w:p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Составить конспекты запланированных уроков по всем предметам.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szCs w:val="28"/>
                <w:lang w:eastAsia="hi-IN" w:bidi="hi-IN"/>
              </w:rPr>
              <w:t>Конспекты запланированных уроков по всем предметам.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предъявляемым </w:t>
            </w:r>
            <w:r>
              <w:rPr>
                <w:rFonts w:eastAsia="Calibri"/>
                <w:bCs/>
                <w:szCs w:val="28"/>
              </w:rPr>
              <w:lastRenderedPageBreak/>
              <w:t>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4"/>
              <w:rPr>
                <w:b/>
                <w:szCs w:val="28"/>
              </w:rPr>
            </w:pPr>
            <w:r>
              <w:rPr>
                <w:spacing w:val="-1"/>
                <w:szCs w:val="28"/>
              </w:rPr>
              <w:lastRenderedPageBreak/>
              <w:t>Проведение уроков.</w:t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textAlignment w:val="baseline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2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Провести  по предметам НОО 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20 уроков: 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русского языка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математики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>литературного чтения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окружающего мира - 4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продуктивных видов деятельности - 1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музыки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623637" w:rsidRDefault="0058667E">
            <w:pPr>
              <w:spacing w:line="276" w:lineRule="auto"/>
              <w:textAlignment w:val="baseline"/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 физической культуры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  <w:p w:rsidR="00623637" w:rsidRDefault="0058667E">
            <w:pPr>
              <w:tabs>
                <w:tab w:val="left" w:pos="1485"/>
              </w:tabs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Cs/>
                <w:color w:val="000000"/>
                <w:szCs w:val="28"/>
                <w:lang w:eastAsia="hi-IN" w:bidi="hi-IN"/>
              </w:rPr>
              <w:t xml:space="preserve">ОРКСЭ - </w:t>
            </w:r>
            <w:r>
              <w:rPr>
                <w:rFonts w:eastAsia="Calibri"/>
                <w:bCs/>
                <w:color w:val="000000"/>
                <w:szCs w:val="28"/>
                <w:lang w:val="en-US" w:eastAsia="hi-IN" w:bidi="hi-I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Листы оценки всех проведенных уроков.</w:t>
            </w:r>
          </w:p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Заверенные</w:t>
            </w:r>
            <w:proofErr w:type="gramEnd"/>
            <w:r>
              <w:rPr>
                <w:szCs w:val="28"/>
              </w:rPr>
              <w:t xml:space="preserve"> учителем)</w:t>
            </w:r>
          </w:p>
          <w:p w:rsidR="00623637" w:rsidRDefault="00623637">
            <w:pPr>
              <w:spacing w:line="276" w:lineRule="auto"/>
              <w:rPr>
                <w:rFonts w:eastAsia="Calibri"/>
                <w:color w:val="FF0000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4,7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4,0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Средний балл оценки проведенных уроков не менее 3,5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widowControl w:val="0"/>
              <w:spacing w:after="0"/>
              <w:ind w:left="3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оценки результатов обучения на всех уроках</w:t>
            </w:r>
            <w:r>
              <w:rPr>
                <w:sz w:val="24"/>
                <w:szCs w:val="24"/>
              </w:rPr>
              <w:t>.</w:t>
            </w:r>
          </w:p>
          <w:p w:rsidR="00623637" w:rsidRDefault="00623637">
            <w:pPr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lastRenderedPageBreak/>
              <w:t>Задание 3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Провести диагностику уровня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развития </w:t>
            </w:r>
            <w:proofErr w:type="gramStart"/>
            <w:r>
              <w:rPr>
                <w:rFonts w:ascii="Times New Roman" w:hAnsi="Times New Roman"/>
                <w:szCs w:val="28"/>
              </w:rPr>
              <w:t>познавательных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УУД обучающихся.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Интерпретировать результаты диагностики.</w:t>
            </w:r>
          </w:p>
          <w:p w:rsidR="00623637" w:rsidRDefault="0058667E">
            <w:pPr>
              <w:widowControl w:val="0"/>
              <w:spacing w:line="276" w:lineRule="auto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4</w:t>
            </w:r>
          </w:p>
          <w:p w:rsidR="00623637" w:rsidRDefault="0058667E">
            <w:pPr>
              <w:pStyle w:val="af3"/>
              <w:widowControl w:val="0"/>
              <w:numPr>
                <w:ilvl w:val="0"/>
                <w:numId w:val="5"/>
              </w:num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Подобрать контрольно-измерительные материалы и провести  контроль учебных достижений обучающихся по русскому языку, математике, литературному чтению, окружающему миру. (В соответствии с рабочей программой и тематическим планированием)</w:t>
            </w:r>
          </w:p>
          <w:p w:rsidR="00623637" w:rsidRDefault="0058667E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2. Оценить работы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  <w:r>
              <w:rPr>
                <w:szCs w:val="28"/>
              </w:rPr>
              <w:t xml:space="preserve"> в соответствии с критериями оценки.</w:t>
            </w:r>
          </w:p>
          <w:p w:rsidR="00623637" w:rsidRDefault="0058667E">
            <w:pPr>
              <w:pStyle w:val="af3"/>
              <w:tabs>
                <w:tab w:val="left" w:pos="-108"/>
                <w:tab w:val="left" w:pos="34"/>
                <w:tab w:val="left" w:pos="317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Проанализировать результаты  учебных достижений обучающихся.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1. Самостоятельно </w:t>
            </w:r>
            <w:r>
              <w:rPr>
                <w:rFonts w:eastAsia="Calibri"/>
                <w:szCs w:val="28"/>
                <w:lang w:eastAsia="hi-IN" w:bidi="hi-IN"/>
              </w:rPr>
              <w:lastRenderedPageBreak/>
              <w:t xml:space="preserve">выбранная методика диагностики </w:t>
            </w:r>
            <w:proofErr w:type="gramStart"/>
            <w:r>
              <w:rPr>
                <w:rFonts w:eastAsia="Calibri"/>
                <w:szCs w:val="28"/>
                <w:lang w:eastAsia="hi-IN" w:bidi="hi-IN"/>
              </w:rPr>
              <w:t>познавательных</w:t>
            </w:r>
            <w:proofErr w:type="gramEnd"/>
            <w:r>
              <w:rPr>
                <w:rFonts w:eastAsia="Calibri"/>
                <w:szCs w:val="28"/>
                <w:lang w:eastAsia="hi-IN" w:bidi="hi-IN"/>
              </w:rPr>
              <w:t xml:space="preserve"> УУД обучающихся.</w:t>
            </w:r>
          </w:p>
          <w:p w:rsidR="00623637" w:rsidRDefault="0058667E">
            <w:pPr>
              <w:widowControl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2. Интерпретация результатов диагностики.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3. Отражение в конспектах текущего контроля  на уроках.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4. Контрольно-измерительные материалы (контрольные работы, тесты, диктанты и др.)</w:t>
            </w:r>
          </w:p>
          <w:p w:rsidR="00623637" w:rsidRDefault="0058667E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  <w:r>
              <w:rPr>
                <w:rFonts w:eastAsia="Calibri"/>
                <w:szCs w:val="28"/>
                <w:lang w:eastAsia="hi-IN" w:bidi="hi-IN"/>
              </w:rPr>
              <w:t>5. Анализ   полученных результатов контроля.</w:t>
            </w:r>
          </w:p>
          <w:p w:rsidR="00623637" w:rsidRDefault="00623637">
            <w:pPr>
              <w:spacing w:line="276" w:lineRule="auto"/>
              <w:rPr>
                <w:rFonts w:eastAsia="Calibri"/>
                <w:szCs w:val="28"/>
                <w:lang w:eastAsia="hi-IN" w:bidi="hi-IN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</w:t>
            </w:r>
            <w:r>
              <w:rPr>
                <w:rFonts w:eastAsia="Calibri"/>
                <w:bCs/>
                <w:szCs w:val="28"/>
              </w:rPr>
              <w:lastRenderedPageBreak/>
              <w:t>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1.Посещение  и анализ уроков учителя-наставника  и однокурсников.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 xml:space="preserve">Задание 5 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1.Посетить уроки учителя-наставника (ежедневно), однокурсников (не менее 5).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2. Провести анализ посещенных уроков.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Провести самоанализа уроков для установления соответствия содержания, методов и средств поставленным целям,  задачам и планируемым результатам.</w:t>
            </w:r>
          </w:p>
          <w:p w:rsidR="00623637" w:rsidRDefault="00623637">
            <w:pPr>
              <w:pStyle w:val="af5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посещенных уроков учителя и однокурсников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Самоанализ всех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проведенных уроков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 xml:space="preserve">Содержание документа полностью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>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Ведение школьной документации (классного  журнала, дневников  учащихся, проверка тетрадей и другие). 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17"/>
              </w:tabs>
              <w:ind w:left="34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Задание 6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нормы оценки письменных работ обучающихся начальной школы.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рабочие тетради обучающихся по русскому языку, математике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 раз в неделю).</w:t>
            </w:r>
          </w:p>
          <w:p w:rsidR="00623637" w:rsidRDefault="0058667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ind w:left="34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Оценить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критериями оценки.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numPr>
                <w:ilvl w:val="0"/>
                <w:numId w:val="8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Сканированные страницы самостоятельно проверенных письменных работ по русскому языку – 2, по математике -2. </w:t>
            </w:r>
          </w:p>
          <w:p w:rsidR="00623637" w:rsidRDefault="0058667E">
            <w:pPr>
              <w:pStyle w:val="af3"/>
              <w:numPr>
                <w:ilvl w:val="0"/>
                <w:numId w:val="8"/>
              </w:numPr>
              <w:spacing w:after="0"/>
              <w:ind w:left="175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Положения / Локального акта ОУ об оценке письменных работ в начальной школе.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Планирование внеклассной работы по учебным предметам.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pacing w:val="-3"/>
                <w:sz w:val="28"/>
                <w:szCs w:val="28"/>
                <w:u w:val="single"/>
              </w:rPr>
              <w:t>Задание 7</w:t>
            </w:r>
          </w:p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b/>
                <w:i/>
                <w:spacing w:val="-3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конспекты двух внеклассных мероприятий по учебным предметам: конкурсы, КВН, викторины, игра-путешествие, проект и т.п. - с использованием интерактивных средств обучения.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Конспекты занятий  с подписью классного руководителя. </w:t>
            </w:r>
          </w:p>
          <w:p w:rsidR="00623637" w:rsidRDefault="00623637">
            <w:pPr>
              <w:spacing w:line="276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tabs>
                <w:tab w:val="left" w:pos="34"/>
                <w:tab w:val="left" w:pos="317"/>
              </w:tabs>
              <w:ind w:left="34" w:right="-2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Проведение внеклассной работы по учебным предметам.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i/>
                <w:spacing w:val="-3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Задание 8</w:t>
            </w:r>
          </w:p>
          <w:p w:rsidR="00623637" w:rsidRDefault="0058667E">
            <w:pPr>
              <w:pStyle w:val="af8"/>
              <w:tabs>
                <w:tab w:val="left" w:pos="410"/>
              </w:tabs>
              <w:spacing w:line="276" w:lineRule="auto"/>
              <w:ind w:left="34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и провести два внеклассных мероприятия по учебным предметам.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Фотоотчет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проведенных  мероприятиях (в приложениях)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Анализ процесса и результатов проведения внеклассных мероприятий.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5"/>
              <w:rPr>
                <w:rFonts w:ascii="Times New Roman" w:hAnsi="Times New Roman"/>
                <w:i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Cs w:val="28"/>
                <w:u w:val="single"/>
              </w:rPr>
              <w:t>Задание 9</w:t>
            </w:r>
          </w:p>
          <w:p w:rsidR="00623637" w:rsidRDefault="0058667E">
            <w:pPr>
              <w:pStyle w:val="af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Провести  самоанализ проведенных  внеклассных мероприятий по учебным предметам.</w:t>
            </w:r>
          </w:p>
          <w:p w:rsidR="00623637" w:rsidRDefault="00623637">
            <w:pPr>
              <w:spacing w:line="276" w:lineRule="auto"/>
              <w:jc w:val="both"/>
              <w:rPr>
                <w:rFonts w:eastAsia="Calibri"/>
                <w:b/>
                <w:bCs/>
                <w:i/>
                <w:color w:val="000000"/>
                <w:szCs w:val="28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C</w:t>
            </w:r>
            <w:proofErr w:type="spellStart"/>
            <w:r>
              <w:rPr>
                <w:szCs w:val="28"/>
              </w:rPr>
              <w:t>амоанализ</w:t>
            </w:r>
            <w:proofErr w:type="spellEnd"/>
            <w:r>
              <w:rPr>
                <w:szCs w:val="28"/>
              </w:rPr>
              <w:t xml:space="preserve"> проведенных мероприятий 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right="-108"/>
              <w:rPr>
                <w:b/>
                <w:i/>
                <w:szCs w:val="28"/>
                <w:u w:val="single"/>
              </w:rPr>
            </w:pPr>
            <w:r>
              <w:rPr>
                <w:szCs w:val="28"/>
              </w:rPr>
              <w:lastRenderedPageBreak/>
              <w:t>Создание в кабинете предметно-развивающей среды.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right="-108"/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u w:val="single"/>
              </w:rPr>
              <w:t>Задание 10</w:t>
            </w:r>
          </w:p>
          <w:p w:rsidR="00623637" w:rsidRDefault="0058667E">
            <w:pPr>
              <w:pStyle w:val="af3"/>
              <w:numPr>
                <w:ilvl w:val="0"/>
                <w:numId w:val="7"/>
              </w:numPr>
              <w:spacing w:after="0"/>
              <w:ind w:left="3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Пополнить учебно-методическое оснащение класса собственными разработками.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Пособия, дидактические материалы, игры.</w:t>
            </w:r>
          </w:p>
          <w:p w:rsidR="00623637" w:rsidRDefault="00623637">
            <w:pPr>
              <w:pStyle w:val="af3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Содержание документа  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и анализ педагогической и методической литературы по проблемам начального общего образования. 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Задание11</w:t>
            </w:r>
          </w:p>
          <w:p w:rsidR="00623637" w:rsidRDefault="0058667E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Изучить  и проанализировать педагогическую и методическую литературу по проблемам начального общего образования в соответствии с темой ВКР.</w:t>
            </w:r>
          </w:p>
          <w:p w:rsidR="00623637" w:rsidRDefault="00623637">
            <w:pPr>
              <w:pStyle w:val="211"/>
              <w:widowControl w:val="0"/>
              <w:tabs>
                <w:tab w:val="left" w:pos="993"/>
              </w:tabs>
              <w:spacing w:line="276" w:lineRule="auto"/>
              <w:ind w:left="33" w:firstLine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Аннотация на изученную педагогическую и методическую литературу (4-5 источников)</w:t>
            </w:r>
          </w:p>
          <w:p w:rsidR="00623637" w:rsidRDefault="0058667E">
            <w:pPr>
              <w:rPr>
                <w:szCs w:val="28"/>
              </w:rPr>
            </w:pPr>
            <w:r>
              <w:rPr>
                <w:szCs w:val="28"/>
              </w:rPr>
              <w:t>Черновой вариант 1 главы ВКР</w:t>
            </w:r>
          </w:p>
          <w:p w:rsidR="00623637" w:rsidRDefault="00623637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Содержание документа полностью соответствует предъявляемым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 </w:t>
            </w:r>
            <w:r>
              <w:rPr>
                <w:rFonts w:eastAsia="Calibri"/>
                <w:bCs/>
                <w:szCs w:val="28"/>
              </w:rPr>
              <w:lastRenderedPageBreak/>
              <w:t>соответствует предъявляемым требованиям, но в недостаточном объеме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Содержание документа частично   соответствует предъявляемым требованиям </w:t>
            </w:r>
          </w:p>
        </w:tc>
      </w:tr>
      <w:tr w:rsidR="00623637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Оформление педагогических разработок в виде отчета.</w:t>
            </w:r>
          </w:p>
          <w:p w:rsidR="00623637" w:rsidRDefault="00623637">
            <w:pPr>
              <w:ind w:firstLine="360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ind w:firstLine="317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Задание 11</w:t>
            </w:r>
          </w:p>
          <w:p w:rsidR="00623637" w:rsidRDefault="0058667E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Оформить отчет по практике.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Отчет по практике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623637">
            <w:pPr>
              <w:rPr>
                <w:rFonts w:eastAsia="Calibri"/>
                <w:szCs w:val="28"/>
              </w:rPr>
            </w:pPr>
          </w:p>
          <w:p w:rsidR="00623637" w:rsidRDefault="00623637">
            <w:pPr>
              <w:jc w:val="center"/>
              <w:rPr>
                <w:rFonts w:eastAsia="Calibri"/>
                <w:szCs w:val="28"/>
              </w:rPr>
            </w:pPr>
          </w:p>
          <w:p w:rsidR="00623637" w:rsidRDefault="0058667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Отчет представлен в назначенные сроки, в полном объеме, оформление соответствует утвержденным требованиям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 с незначительными нарушениями сроков и утвержденных требований к оформлению </w:t>
            </w:r>
          </w:p>
          <w:p w:rsidR="00623637" w:rsidRDefault="0058667E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Отчет представлен в полном объеме, с </w:t>
            </w:r>
            <w:r>
              <w:rPr>
                <w:rFonts w:eastAsia="Calibri"/>
                <w:bCs/>
                <w:szCs w:val="28"/>
              </w:rPr>
              <w:lastRenderedPageBreak/>
              <w:t xml:space="preserve">нарушением сроков и требований к оформлению </w:t>
            </w:r>
          </w:p>
        </w:tc>
      </w:tr>
    </w:tbl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lastRenderedPageBreak/>
        <w:t>Максимальное количество баллов – 33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Критерии оценки: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33- 30 баллов – отлично</w:t>
      </w:r>
    </w:p>
    <w:p w:rsidR="00623637" w:rsidRDefault="0058667E">
      <w:pPr>
        <w:widowControl w:val="0"/>
        <w:ind w:firstLine="360"/>
        <w:jc w:val="both"/>
        <w:rPr>
          <w:szCs w:val="28"/>
        </w:rPr>
      </w:pPr>
      <w:r>
        <w:rPr>
          <w:szCs w:val="28"/>
        </w:rPr>
        <w:t>29 – 26 баллов – хорошо</w:t>
      </w:r>
    </w:p>
    <w:p w:rsidR="00623637" w:rsidRDefault="0058667E">
      <w:pPr>
        <w:widowControl w:val="0"/>
        <w:ind w:firstLine="360"/>
        <w:jc w:val="both"/>
        <w:rPr>
          <w:szCs w:val="28"/>
        </w:rPr>
        <w:sectPr w:rsidR="00623637">
          <w:footerReference w:type="default" r:id="rId15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81" w:charSpace="-14337"/>
        </w:sectPr>
      </w:pPr>
      <w:r>
        <w:rPr>
          <w:szCs w:val="28"/>
        </w:rPr>
        <w:t xml:space="preserve">25 – 22 балла - удовлетворительно </w:t>
      </w:r>
    </w:p>
    <w:p w:rsidR="00623637" w:rsidRDefault="0058667E">
      <w:pPr>
        <w:pStyle w:val="3"/>
        <w:spacing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УСЛОВИЯ РЕАЛИЗАЦИИ  УЧЕБНОЙ И ПРОИЗВОДСТВЕННОЙ  ПРАКТИК (ПО ПРОФИЛЮ СПЕЦИАЛЬНОСТИ)</w:t>
      </w:r>
    </w:p>
    <w:p w:rsidR="00623637" w:rsidRDefault="00623637">
      <w:pPr>
        <w:spacing w:line="276" w:lineRule="auto"/>
        <w:jc w:val="both"/>
        <w:rPr>
          <w:szCs w:val="28"/>
          <w:lang w:eastAsia="ar-SA"/>
        </w:rPr>
      </w:pPr>
    </w:p>
    <w:p w:rsidR="00623637" w:rsidRDefault="005866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23637" w:rsidRDefault="00586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Производственная практика реализуется в базовых организациях на основе заключаемых договоров между образовательными организациями.  </w:t>
      </w:r>
    </w:p>
    <w:p w:rsidR="00623637" w:rsidRDefault="0058667E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>Общими требованиями для баз производственной практики являются: оснащенность современным оборудованием; наличие квалифицированного персонала.</w:t>
      </w:r>
    </w:p>
    <w:p w:rsidR="00623637" w:rsidRDefault="0058667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32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623637" w:rsidRDefault="00586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Cs w:val="28"/>
        </w:rPr>
      </w:pPr>
      <w:r>
        <w:rPr>
          <w:b/>
          <w:bCs/>
          <w:szCs w:val="28"/>
        </w:rPr>
        <w:t>Перечень рекомендуемых учебных изданий, Интернет-ресурсов, дополнительной литературы</w:t>
      </w:r>
    </w:p>
    <w:p w:rsidR="00623637" w:rsidRDefault="00623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both"/>
        <w:rPr>
          <w:b/>
          <w:bCs/>
          <w:szCs w:val="28"/>
        </w:rPr>
      </w:pPr>
    </w:p>
    <w:p w:rsidR="00623637" w:rsidRDefault="0058667E">
      <w:pPr>
        <w:tabs>
          <w:tab w:val="left" w:pos="743"/>
        </w:tabs>
        <w:spacing w:line="276" w:lineRule="auto"/>
        <w:jc w:val="both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Основные источники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Современное обучение: работаем по новым стандартам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.1/ </w:t>
      </w:r>
      <w:proofErr w:type="spellStart"/>
      <w:r>
        <w:rPr>
          <w:szCs w:val="28"/>
        </w:rPr>
        <w:t>Т.С.Фещенко</w:t>
      </w:r>
      <w:proofErr w:type="spellEnd"/>
      <w:r>
        <w:rPr>
          <w:szCs w:val="28"/>
        </w:rPr>
        <w:t xml:space="preserve"> - М.:УЦ Перспектива, 2013 - 120с.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Современное обучение: работаем по новым стандартам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 xml:space="preserve">.2/ </w:t>
      </w:r>
      <w:proofErr w:type="spellStart"/>
      <w:r>
        <w:rPr>
          <w:szCs w:val="28"/>
        </w:rPr>
        <w:t>Т.С.Фещенко</w:t>
      </w:r>
      <w:proofErr w:type="spellEnd"/>
      <w:r>
        <w:rPr>
          <w:szCs w:val="28"/>
        </w:rPr>
        <w:t xml:space="preserve"> - М.:УЦ Перспектива, 2013 - 120с.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Методика воспитательной работы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/ Под ред. В.П. Сергеевой </w:t>
      </w:r>
      <w:r w:rsidR="00BF1CAA">
        <w:rPr>
          <w:szCs w:val="28"/>
        </w:rPr>
        <w:t>. - 3-изд. - М.</w:t>
      </w:r>
      <w:proofErr w:type="gramStart"/>
      <w:r w:rsidR="00BF1CAA">
        <w:rPr>
          <w:szCs w:val="28"/>
        </w:rPr>
        <w:t xml:space="preserve"> :</w:t>
      </w:r>
      <w:proofErr w:type="gramEnd"/>
      <w:r w:rsidR="00BF1CAA">
        <w:rPr>
          <w:szCs w:val="28"/>
        </w:rPr>
        <w:t xml:space="preserve"> Академия, 2018</w:t>
      </w:r>
      <w:r>
        <w:rPr>
          <w:szCs w:val="28"/>
        </w:rPr>
        <w:t>. - 368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Антонова Е.С. Методика преподавания русского языка (начальные классы) (3-е и</w:t>
      </w:r>
      <w:r w:rsidR="00BF1CAA">
        <w:rPr>
          <w:szCs w:val="28"/>
        </w:rPr>
        <w:t>зд., стер.) учебник</w:t>
      </w:r>
      <w:proofErr w:type="gramStart"/>
      <w:r w:rsidR="00BF1CAA">
        <w:rPr>
          <w:szCs w:val="28"/>
        </w:rPr>
        <w:t xml:space="preserve"> .</w:t>
      </w:r>
      <w:proofErr w:type="gramEnd"/>
      <w:r w:rsidR="00BF1CAA">
        <w:rPr>
          <w:szCs w:val="28"/>
        </w:rPr>
        <w:t>-  М.: 2018</w:t>
      </w:r>
      <w:r>
        <w:rPr>
          <w:szCs w:val="28"/>
        </w:rPr>
        <w:t>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Антонова Е.С. Методика преподавания русского языка (начальные классы) (2-е и</w:t>
      </w:r>
      <w:r w:rsidR="00BF1CAA">
        <w:rPr>
          <w:szCs w:val="28"/>
        </w:rPr>
        <w:t xml:space="preserve">зд., стер.) учебник. </w:t>
      </w:r>
      <w:proofErr w:type="gramStart"/>
      <w:r w:rsidR="00BF1CAA">
        <w:rPr>
          <w:szCs w:val="28"/>
        </w:rPr>
        <w:t>-М</w:t>
      </w:r>
      <w:proofErr w:type="gramEnd"/>
      <w:r w:rsidR="00BF1CAA">
        <w:rPr>
          <w:szCs w:val="28"/>
        </w:rPr>
        <w:t>.:   2018</w:t>
      </w:r>
      <w:r>
        <w:rPr>
          <w:szCs w:val="28"/>
        </w:rPr>
        <w:t>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Звонников</w:t>
      </w:r>
      <w:proofErr w:type="spellEnd"/>
      <w:r>
        <w:rPr>
          <w:szCs w:val="28"/>
        </w:rPr>
        <w:t>, В.И.  Современные средства оценивания результатов обучения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. - 5-е из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2013. - 304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Детская литература: Уч. / И.Н. </w:t>
      </w:r>
      <w:proofErr w:type="spellStart"/>
      <w:r>
        <w:rPr>
          <w:szCs w:val="28"/>
        </w:rPr>
        <w:t>Арзамасцева</w:t>
      </w:r>
      <w:proofErr w:type="spellEnd"/>
      <w:r w:rsidR="00BF1CAA">
        <w:rPr>
          <w:szCs w:val="28"/>
        </w:rPr>
        <w:t xml:space="preserve"> - 7 </w:t>
      </w:r>
      <w:proofErr w:type="spellStart"/>
      <w:proofErr w:type="gramStart"/>
      <w:r w:rsidR="00BF1CAA">
        <w:rPr>
          <w:szCs w:val="28"/>
        </w:rPr>
        <w:t>изд</w:t>
      </w:r>
      <w:proofErr w:type="spellEnd"/>
      <w:proofErr w:type="gramEnd"/>
      <w:r w:rsidR="00BF1CAA">
        <w:rPr>
          <w:szCs w:val="28"/>
        </w:rPr>
        <w:t xml:space="preserve"> - М.: ИЦ Академия, 2019</w:t>
      </w:r>
      <w:r>
        <w:rPr>
          <w:szCs w:val="28"/>
        </w:rPr>
        <w:t xml:space="preserve"> - 576 с. - (ВПО)[(п)].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Методика преподавания технологии: Уч./ Э.М.</w:t>
      </w:r>
      <w:r w:rsidR="00BF1CAA">
        <w:rPr>
          <w:szCs w:val="28"/>
        </w:rPr>
        <w:t xml:space="preserve"> </w:t>
      </w:r>
      <w:proofErr w:type="spellStart"/>
      <w:r w:rsidR="00BF1CAA">
        <w:rPr>
          <w:szCs w:val="28"/>
        </w:rPr>
        <w:t>Галямов</w:t>
      </w:r>
      <w:proofErr w:type="gramStart"/>
      <w:r w:rsidR="00BF1CAA">
        <w:rPr>
          <w:szCs w:val="28"/>
        </w:rPr>
        <w:t>а</w:t>
      </w:r>
      <w:proofErr w:type="spellEnd"/>
      <w:r w:rsidR="00BF1CAA">
        <w:rPr>
          <w:szCs w:val="28"/>
        </w:rPr>
        <w:t>-</w:t>
      </w:r>
      <w:proofErr w:type="gramEnd"/>
      <w:r w:rsidR="00BF1CAA">
        <w:rPr>
          <w:szCs w:val="28"/>
        </w:rPr>
        <w:t xml:space="preserve"> М.: ИЦ Академия, 2019</w:t>
      </w:r>
      <w:r>
        <w:rPr>
          <w:szCs w:val="28"/>
        </w:rPr>
        <w:t>. - 176 с.- (</w:t>
      </w:r>
      <w:proofErr w:type="spellStart"/>
      <w:r>
        <w:rPr>
          <w:szCs w:val="28"/>
        </w:rPr>
        <w:t>Бакалавриат</w:t>
      </w:r>
      <w:proofErr w:type="spellEnd"/>
      <w:r>
        <w:rPr>
          <w:szCs w:val="28"/>
        </w:rPr>
        <w:t>)[(п)].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Погодина, С.В.. - Теория и методика развития детского изобразительного   творчества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для </w:t>
      </w:r>
      <w:proofErr w:type="spellStart"/>
      <w:r>
        <w:rPr>
          <w:szCs w:val="28"/>
        </w:rPr>
        <w:t>студ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чреждений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сред.проф.образования</w:t>
      </w:r>
      <w:proofErr w:type="spellEnd"/>
      <w:r>
        <w:rPr>
          <w:szCs w:val="28"/>
        </w:rPr>
        <w:t xml:space="preserve"> / С.В. Погодина . - 3-е </w:t>
      </w:r>
      <w:proofErr w:type="spellStart"/>
      <w:r>
        <w:rPr>
          <w:szCs w:val="28"/>
        </w:rPr>
        <w:t>изд.,стер</w:t>
      </w:r>
      <w:proofErr w:type="spellEnd"/>
      <w:r>
        <w:rPr>
          <w:szCs w:val="28"/>
        </w:rPr>
        <w:t>.. - Изд. центр "Академия", 201</w:t>
      </w:r>
      <w:r w:rsidR="00BF1CAA">
        <w:rPr>
          <w:szCs w:val="28"/>
        </w:rPr>
        <w:t>9</w:t>
      </w:r>
      <w:r>
        <w:rPr>
          <w:szCs w:val="28"/>
        </w:rPr>
        <w:t>. - 352 с.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Методика обучения математике в начальной школе/ </w:t>
      </w:r>
      <w:proofErr w:type="spellStart"/>
      <w:r>
        <w:rPr>
          <w:szCs w:val="28"/>
        </w:rPr>
        <w:t>А.</w:t>
      </w:r>
      <w:r w:rsidR="00BF1CAA">
        <w:rPr>
          <w:szCs w:val="28"/>
        </w:rPr>
        <w:t>В.Белошистая</w:t>
      </w:r>
      <w:proofErr w:type="spellEnd"/>
      <w:r w:rsidR="00BF1CAA">
        <w:rPr>
          <w:szCs w:val="28"/>
        </w:rPr>
        <w:t>. - М.: ВЛАДОС, 2018</w:t>
      </w:r>
      <w:r>
        <w:rPr>
          <w:szCs w:val="28"/>
        </w:rPr>
        <w:t>. - 455с</w:t>
      </w:r>
      <w:proofErr w:type="gramStart"/>
      <w:r>
        <w:rPr>
          <w:szCs w:val="28"/>
        </w:rPr>
        <w:t>.[</w:t>
      </w:r>
      <w:proofErr w:type="gramEnd"/>
      <w:r>
        <w:rPr>
          <w:szCs w:val="28"/>
        </w:rPr>
        <w:t>(п)].</w:t>
      </w:r>
    </w:p>
    <w:p w:rsidR="00623637" w:rsidRDefault="0058667E">
      <w:pPr>
        <w:numPr>
          <w:ilvl w:val="0"/>
          <w:numId w:val="9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Арзамасцева</w:t>
      </w:r>
      <w:proofErr w:type="spellEnd"/>
      <w:r>
        <w:rPr>
          <w:szCs w:val="28"/>
        </w:rPr>
        <w:t xml:space="preserve"> И.Н., Николаева С.А. Детская литература: учебник для студ. сред.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>аведений. – М., изд</w:t>
      </w:r>
      <w:r w:rsidR="00BF1CAA">
        <w:rPr>
          <w:szCs w:val="28"/>
        </w:rPr>
        <w:t>ательский центр «Академия», 2018</w:t>
      </w:r>
      <w:r>
        <w:rPr>
          <w:szCs w:val="28"/>
        </w:rPr>
        <w:t>.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Дополнительная литература:         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Львов, М.Р.. - Методика преподавания русского языка в начальных классах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для вузов / М.Р. Львов, В.Г. Горецкий и О.В. Сосновская . - 2-е </w:t>
      </w:r>
      <w:proofErr w:type="spellStart"/>
      <w:r>
        <w:rPr>
          <w:szCs w:val="28"/>
        </w:rPr>
        <w:t>изд</w:t>
      </w:r>
      <w:proofErr w:type="spellEnd"/>
      <w:r>
        <w:rPr>
          <w:szCs w:val="28"/>
        </w:rPr>
        <w:t>.,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>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2000. - 464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Журова</w:t>
      </w:r>
      <w:proofErr w:type="spellEnd"/>
      <w:r>
        <w:rPr>
          <w:szCs w:val="28"/>
        </w:rPr>
        <w:t xml:space="preserve"> Л.Е. и др. Русский язык:1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Обучение  грамоте: Мет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омм. к урокам (ФГОС):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–Г</w:t>
      </w:r>
      <w:proofErr w:type="gramEnd"/>
      <w:r>
        <w:rPr>
          <w:szCs w:val="28"/>
        </w:rPr>
        <w:t>раф.- 2014-544с.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Истомина, Н.Б.. - Методика обучения математике в начальных классах : учебное  пособие / Н.Б. Истомина . - 2-е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>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Линка</w:t>
      </w:r>
      <w:proofErr w:type="spellEnd"/>
      <w:r>
        <w:rPr>
          <w:szCs w:val="28"/>
        </w:rPr>
        <w:t>-Пресс, 1997. -   288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 xml:space="preserve">, Вадим Сергеевич. - Педагогика начального образования : учебное       пособие для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>. вузов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- М. : Феникс, - 2005. - 592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proofErr w:type="spellStart"/>
      <w:r>
        <w:rPr>
          <w:szCs w:val="28"/>
        </w:rPr>
        <w:t>Кукушин</w:t>
      </w:r>
      <w:proofErr w:type="spellEnd"/>
      <w:r>
        <w:rPr>
          <w:szCs w:val="28"/>
        </w:rPr>
        <w:t>, В.С.. - Современные педагогические технологии. Начальная школа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Пособие для учителя. Ростов/Дону</w:t>
      </w:r>
      <w:proofErr w:type="gramStart"/>
      <w:r>
        <w:rPr>
          <w:szCs w:val="28"/>
        </w:rPr>
        <w:t xml:space="preserve">,: </w:t>
      </w:r>
      <w:proofErr w:type="gramEnd"/>
      <w:r>
        <w:rPr>
          <w:szCs w:val="28"/>
        </w:rPr>
        <w:t>Феникс, 2004.-384с.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Сокольникова НМ. - Изобразительное искусство и методика его преподавания в  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для вузов / Сокольникова Н.М. . - 3-е изд., стереотип.. -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Академия, 2006. - 368 с.</w:t>
      </w:r>
    </w:p>
    <w:p w:rsidR="00623637" w:rsidRDefault="0058667E">
      <w:pPr>
        <w:numPr>
          <w:ilvl w:val="0"/>
          <w:numId w:val="10"/>
        </w:num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Павлик КВ. - Изобразительное искусство в начальной школе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Уч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атериалы</w:t>
      </w:r>
      <w:proofErr w:type="spellEnd"/>
      <w:r>
        <w:rPr>
          <w:szCs w:val="28"/>
        </w:rPr>
        <w:t xml:space="preserve"> по    методике преподавания / Павлик К.В. . - М. : Флинта, 1999. - 88 с.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Интернет ресурсы:        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1. http://www.school.edu.ru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 xml:space="preserve"> 3. </w:t>
      </w:r>
      <w:proofErr w:type="spellStart"/>
      <w:r>
        <w:rPr>
          <w:szCs w:val="28"/>
        </w:rPr>
        <w:t>минобрнауки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4. http://www.edu.ru/</w:t>
      </w:r>
    </w:p>
    <w:p w:rsidR="00623637" w:rsidRDefault="0058667E">
      <w:pPr>
        <w:spacing w:beforeAutospacing="1" w:afterAutospacing="1" w:line="276" w:lineRule="auto"/>
        <w:jc w:val="both"/>
        <w:rPr>
          <w:szCs w:val="28"/>
        </w:rPr>
      </w:pPr>
      <w:r>
        <w:rPr>
          <w:szCs w:val="28"/>
        </w:rPr>
        <w:t> 5. http://www.nv-study.ru/         </w:t>
      </w:r>
    </w:p>
    <w:p w:rsidR="00623637" w:rsidRDefault="00623637">
      <w:pPr>
        <w:spacing w:line="276" w:lineRule="auto"/>
        <w:jc w:val="both"/>
      </w:pPr>
    </w:p>
    <w:p w:rsidR="00623637" w:rsidRDefault="00623637"/>
    <w:sectPr w:rsidR="00623637" w:rsidSect="007D7A80">
      <w:footerReference w:type="default" r:id="rId16"/>
      <w:pgSz w:w="11906" w:h="16838"/>
      <w:pgMar w:top="1134" w:right="1134" w:bottom="1134" w:left="1134" w:header="0" w:footer="708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CD" w:rsidRDefault="00C20DCD">
      <w:r>
        <w:separator/>
      </w:r>
    </w:p>
  </w:endnote>
  <w:endnote w:type="continuationSeparator" w:id="0">
    <w:p w:rsidR="00C20DCD" w:rsidRDefault="00C2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87" w:rsidRDefault="00E175F4">
    <w:pPr>
      <w:pStyle w:val="af0"/>
      <w:jc w:val="center"/>
    </w:pPr>
    <w:r>
      <w:fldChar w:fldCharType="begin"/>
    </w:r>
    <w:r w:rsidR="00753F87">
      <w:instrText>PAGE</w:instrText>
    </w:r>
    <w:r>
      <w:fldChar w:fldCharType="separate"/>
    </w:r>
    <w:r w:rsidR="00FF0CF9">
      <w:rPr>
        <w:noProof/>
      </w:rPr>
      <w:t>1</w:t>
    </w:r>
    <w:r>
      <w:fldChar w:fldCharType="end"/>
    </w:r>
  </w:p>
  <w:p w:rsidR="00753F87" w:rsidRDefault="00753F87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74173"/>
      <w:docPartObj>
        <w:docPartGallery w:val="Page Numbers (Bottom of Page)"/>
        <w:docPartUnique/>
      </w:docPartObj>
    </w:sdtPr>
    <w:sdtEndPr/>
    <w:sdtContent>
      <w:p w:rsidR="00753F87" w:rsidRDefault="00E175F4">
        <w:pPr>
          <w:pStyle w:val="af0"/>
          <w:jc w:val="right"/>
        </w:pPr>
        <w:r>
          <w:fldChar w:fldCharType="begin"/>
        </w:r>
        <w:r w:rsidR="00753F87">
          <w:instrText>PAGE</w:instrText>
        </w:r>
        <w:r>
          <w:fldChar w:fldCharType="separate"/>
        </w:r>
        <w:r w:rsidR="00FF0CF9">
          <w:rPr>
            <w:noProof/>
          </w:rPr>
          <w:t>45</w:t>
        </w:r>
        <w:r>
          <w:fldChar w:fldCharType="end"/>
        </w:r>
      </w:p>
    </w:sdtContent>
  </w:sdt>
  <w:p w:rsidR="00753F87" w:rsidRDefault="00753F8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131232"/>
      <w:docPartObj>
        <w:docPartGallery w:val="Page Numbers (Bottom of Page)"/>
        <w:docPartUnique/>
      </w:docPartObj>
    </w:sdtPr>
    <w:sdtEndPr/>
    <w:sdtContent>
      <w:p w:rsidR="00753F87" w:rsidRDefault="00E175F4">
        <w:pPr>
          <w:pStyle w:val="af0"/>
          <w:jc w:val="right"/>
        </w:pPr>
        <w:r>
          <w:fldChar w:fldCharType="begin"/>
        </w:r>
        <w:r w:rsidR="00753F87">
          <w:instrText>PAGE</w:instrText>
        </w:r>
        <w:r>
          <w:fldChar w:fldCharType="separate"/>
        </w:r>
        <w:r w:rsidR="00FF0CF9">
          <w:rPr>
            <w:noProof/>
          </w:rPr>
          <w:t>47</w:t>
        </w:r>
        <w:r>
          <w:fldChar w:fldCharType="end"/>
        </w:r>
      </w:p>
    </w:sdtContent>
  </w:sdt>
  <w:p w:rsidR="00753F87" w:rsidRDefault="00753F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CD" w:rsidRDefault="00C20DCD">
      <w:r>
        <w:separator/>
      </w:r>
    </w:p>
  </w:footnote>
  <w:footnote w:type="continuationSeparator" w:id="0">
    <w:p w:rsidR="00C20DCD" w:rsidRDefault="00C2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76"/>
    <w:multiLevelType w:val="multilevel"/>
    <w:tmpl w:val="680A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94D"/>
    <w:multiLevelType w:val="multilevel"/>
    <w:tmpl w:val="BEBCB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0DBF"/>
    <w:multiLevelType w:val="multilevel"/>
    <w:tmpl w:val="FB5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B0840"/>
    <w:multiLevelType w:val="multilevel"/>
    <w:tmpl w:val="52480B7E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32D2691"/>
    <w:multiLevelType w:val="multilevel"/>
    <w:tmpl w:val="90440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F5060"/>
    <w:multiLevelType w:val="multilevel"/>
    <w:tmpl w:val="5EB258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15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BC5E6F"/>
    <w:multiLevelType w:val="multilevel"/>
    <w:tmpl w:val="1046AD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08695D"/>
    <w:multiLevelType w:val="multilevel"/>
    <w:tmpl w:val="A68E1D4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5C043D87"/>
    <w:multiLevelType w:val="multilevel"/>
    <w:tmpl w:val="5CD0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76DD7"/>
    <w:multiLevelType w:val="multilevel"/>
    <w:tmpl w:val="4D1A3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5160A9"/>
    <w:multiLevelType w:val="multilevel"/>
    <w:tmpl w:val="F2D0C3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E9E5426"/>
    <w:multiLevelType w:val="multilevel"/>
    <w:tmpl w:val="FCC2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637"/>
    <w:rsid w:val="00055FE9"/>
    <w:rsid w:val="0032315A"/>
    <w:rsid w:val="003D795F"/>
    <w:rsid w:val="00495C16"/>
    <w:rsid w:val="0058667E"/>
    <w:rsid w:val="00623637"/>
    <w:rsid w:val="00753F87"/>
    <w:rsid w:val="007D7A80"/>
    <w:rsid w:val="00A45DAE"/>
    <w:rsid w:val="00AF252F"/>
    <w:rsid w:val="00B201C9"/>
    <w:rsid w:val="00BF1CAA"/>
    <w:rsid w:val="00C20DCD"/>
    <w:rsid w:val="00E175F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F1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D2CF1"/>
    <w:pPr>
      <w:keepNext/>
      <w:tabs>
        <w:tab w:val="left" w:pos="432"/>
      </w:tabs>
      <w:ind w:firstLine="284"/>
      <w:outlineLvl w:val="0"/>
    </w:pPr>
    <w:rPr>
      <w:sz w:val="24"/>
      <w:szCs w:val="24"/>
      <w:lang w:eastAsia="ar-SA"/>
    </w:rPr>
  </w:style>
  <w:style w:type="paragraph" w:styleId="3">
    <w:name w:val="heading 3"/>
    <w:basedOn w:val="a"/>
    <w:qFormat/>
    <w:rsid w:val="001D2C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6D2F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rsid w:val="001D2C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uiPriority w:val="99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1D2CF1"/>
  </w:style>
  <w:style w:type="character" w:customStyle="1" w:styleId="31">
    <w:name w:val="Основной текст 3 Знак"/>
    <w:basedOn w:val="a0"/>
    <w:link w:val="32"/>
    <w:rsid w:val="001D2CF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uiPriority w:val="99"/>
    <w:semiHidden/>
    <w:rsid w:val="001D2CF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">
    <w:name w:val="Основной текст 2 Знак"/>
    <w:basedOn w:val="a0"/>
    <w:uiPriority w:val="99"/>
    <w:semiHidden/>
    <w:rsid w:val="001D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1D2CF1"/>
    <w:rPr>
      <w:color w:val="0000FF"/>
      <w:u w:val="single"/>
    </w:rPr>
  </w:style>
  <w:style w:type="character" w:customStyle="1" w:styleId="c28">
    <w:name w:val="c28"/>
    <w:rsid w:val="001D2CF1"/>
  </w:style>
  <w:style w:type="character" w:customStyle="1" w:styleId="a6">
    <w:name w:val="Верхний колонтитул Знак"/>
    <w:basedOn w:val="a0"/>
    <w:uiPriority w:val="99"/>
    <w:rsid w:val="001D2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rsid w:val="001D2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1D2CF1"/>
    <w:rPr>
      <w:b/>
      <w:bCs/>
    </w:rPr>
  </w:style>
  <w:style w:type="character" w:customStyle="1" w:styleId="text">
    <w:name w:val="text"/>
    <w:basedOn w:val="a0"/>
    <w:uiPriority w:val="99"/>
    <w:rsid w:val="001D2CF1"/>
  </w:style>
  <w:style w:type="character" w:styleId="a9">
    <w:name w:val="FollowedHyperlink"/>
    <w:basedOn w:val="a0"/>
    <w:uiPriority w:val="99"/>
    <w:semiHidden/>
    <w:unhideWhenUsed/>
    <w:rsid w:val="001D2C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uiPriority w:val="99"/>
    <w:rsid w:val="001D2CF1"/>
  </w:style>
  <w:style w:type="character" w:customStyle="1" w:styleId="aa">
    <w:name w:val="Основной текст с отступом Знак"/>
    <w:basedOn w:val="a0"/>
    <w:rsid w:val="001D2C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basedOn w:val="a0"/>
    <w:rsid w:val="001D2CF1"/>
  </w:style>
  <w:style w:type="character" w:customStyle="1" w:styleId="c0">
    <w:name w:val="c0"/>
    <w:basedOn w:val="a0"/>
    <w:rsid w:val="001D2CF1"/>
  </w:style>
  <w:style w:type="character" w:customStyle="1" w:styleId="c62">
    <w:name w:val="c62"/>
    <w:basedOn w:val="a0"/>
    <w:rsid w:val="001D2CF1"/>
  </w:style>
  <w:style w:type="character" w:customStyle="1" w:styleId="40">
    <w:name w:val="Заголовок 4 Знак"/>
    <w:basedOn w:val="a0"/>
    <w:link w:val="4"/>
    <w:uiPriority w:val="9"/>
    <w:rsid w:val="006D2F5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ListLabel1">
    <w:name w:val="ListLabel 1"/>
    <w:rsid w:val="007D7A80"/>
    <w:rPr>
      <w:rFonts w:cs="Courier New"/>
    </w:rPr>
  </w:style>
  <w:style w:type="character" w:customStyle="1" w:styleId="ListLabel2">
    <w:name w:val="ListLabel 2"/>
    <w:rsid w:val="007D7A80"/>
    <w:rPr>
      <w:color w:val="00000A"/>
    </w:rPr>
  </w:style>
  <w:style w:type="character" w:customStyle="1" w:styleId="ListLabel3">
    <w:name w:val="ListLabel 3"/>
    <w:rsid w:val="007D7A80"/>
    <w:rPr>
      <w:rFonts w:eastAsia="Times New Roman" w:cs="Times New Roman"/>
    </w:rPr>
  </w:style>
  <w:style w:type="paragraph" w:customStyle="1" w:styleId="ab">
    <w:name w:val="Заголовок"/>
    <w:basedOn w:val="a"/>
    <w:next w:val="ac"/>
    <w:rsid w:val="007D7A8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uiPriority w:val="99"/>
    <w:qFormat/>
    <w:rsid w:val="001D2CF1"/>
    <w:pPr>
      <w:spacing w:after="120" w:line="288" w:lineRule="auto"/>
    </w:pPr>
    <w:rPr>
      <w:sz w:val="24"/>
      <w:szCs w:val="24"/>
    </w:rPr>
  </w:style>
  <w:style w:type="paragraph" w:styleId="ad">
    <w:name w:val="List"/>
    <w:basedOn w:val="a"/>
    <w:rsid w:val="001D2CF1"/>
    <w:pPr>
      <w:ind w:left="283" w:hanging="283"/>
    </w:pPr>
    <w:rPr>
      <w:rFonts w:cs="Mangal"/>
      <w:sz w:val="24"/>
      <w:szCs w:val="24"/>
    </w:rPr>
  </w:style>
  <w:style w:type="paragraph" w:styleId="ae">
    <w:name w:val="Title"/>
    <w:basedOn w:val="a"/>
    <w:rsid w:val="007D7A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7D7A80"/>
    <w:pPr>
      <w:suppressLineNumbers/>
    </w:pPr>
    <w:rPr>
      <w:rFonts w:cs="Mangal"/>
    </w:rPr>
  </w:style>
  <w:style w:type="paragraph" w:styleId="af0">
    <w:name w:val="footer"/>
    <w:basedOn w:val="a"/>
    <w:uiPriority w:val="99"/>
    <w:rsid w:val="001D2CF1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paragraph" w:customStyle="1" w:styleId="21">
    <w:name w:val="Основной текст 2 Знак1"/>
    <w:basedOn w:val="a"/>
    <w:link w:val="20"/>
    <w:rsid w:val="001D2CF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Normal (Web)"/>
    <w:basedOn w:val="a"/>
    <w:rsid w:val="001D2CF1"/>
    <w:pPr>
      <w:spacing w:before="280" w:after="280"/>
    </w:pPr>
    <w:rPr>
      <w:sz w:val="24"/>
      <w:szCs w:val="24"/>
    </w:rPr>
  </w:style>
  <w:style w:type="paragraph" w:styleId="32">
    <w:name w:val="Body Text 3"/>
    <w:basedOn w:val="a"/>
    <w:link w:val="31"/>
    <w:rsid w:val="001D2CF1"/>
    <w:pPr>
      <w:spacing w:after="120"/>
    </w:pPr>
    <w:rPr>
      <w:sz w:val="16"/>
      <w:szCs w:val="16"/>
    </w:rPr>
  </w:style>
  <w:style w:type="paragraph" w:styleId="af2">
    <w:name w:val="Balloon Text"/>
    <w:basedOn w:val="a"/>
    <w:uiPriority w:val="99"/>
    <w:semiHidden/>
    <w:unhideWhenUsed/>
    <w:rsid w:val="001D2CF1"/>
    <w:rPr>
      <w:rFonts w:ascii="Tahoma" w:hAnsi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1D2CF1"/>
    <w:pPr>
      <w:spacing w:after="120" w:line="480" w:lineRule="auto"/>
    </w:pPr>
  </w:style>
  <w:style w:type="paragraph" w:customStyle="1" w:styleId="210">
    <w:name w:val="Основной текст 21"/>
    <w:basedOn w:val="a"/>
    <w:rsid w:val="001D2CF1"/>
    <w:pPr>
      <w:ind w:firstLine="567"/>
    </w:pPr>
  </w:style>
  <w:style w:type="paragraph" w:customStyle="1" w:styleId="western">
    <w:name w:val="western"/>
    <w:basedOn w:val="a"/>
    <w:rsid w:val="001D2CF1"/>
    <w:pPr>
      <w:spacing w:before="280" w:after="280"/>
    </w:pPr>
    <w:rPr>
      <w:sz w:val="24"/>
      <w:szCs w:val="24"/>
    </w:rPr>
  </w:style>
  <w:style w:type="paragraph" w:styleId="af3">
    <w:name w:val="List Paragraph"/>
    <w:basedOn w:val="a"/>
    <w:qFormat/>
    <w:rsid w:val="001D2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Содержимое таблицы"/>
    <w:basedOn w:val="a"/>
    <w:rsid w:val="001D2CF1"/>
    <w:pPr>
      <w:suppressLineNumbers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1D2CF1"/>
    <w:pPr>
      <w:suppressAutoHyphens/>
      <w:spacing w:line="240" w:lineRule="auto"/>
    </w:pPr>
    <w:rPr>
      <w:rFonts w:cs="Times New Roman"/>
      <w:sz w:val="28"/>
    </w:rPr>
  </w:style>
  <w:style w:type="paragraph" w:customStyle="1" w:styleId="c3">
    <w:name w:val="c3"/>
    <w:basedOn w:val="a"/>
    <w:rsid w:val="001D2CF1"/>
    <w:pPr>
      <w:spacing w:before="280" w:after="280"/>
    </w:pPr>
    <w:rPr>
      <w:sz w:val="24"/>
      <w:szCs w:val="24"/>
    </w:rPr>
  </w:style>
  <w:style w:type="paragraph" w:styleId="af6">
    <w:name w:val="header"/>
    <w:basedOn w:val="a"/>
    <w:uiPriority w:val="99"/>
    <w:unhideWhenUsed/>
    <w:rsid w:val="001D2CF1"/>
    <w:pPr>
      <w:tabs>
        <w:tab w:val="center" w:pos="4677"/>
        <w:tab w:val="right" w:pos="9355"/>
      </w:tabs>
    </w:pPr>
  </w:style>
  <w:style w:type="paragraph" w:customStyle="1" w:styleId="211">
    <w:name w:val="Список 21"/>
    <w:basedOn w:val="a"/>
    <w:rsid w:val="001D2CF1"/>
    <w:pPr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Style9">
    <w:name w:val="Style9"/>
    <w:basedOn w:val="a"/>
    <w:rsid w:val="001D2CF1"/>
    <w:pPr>
      <w:widowControl w:val="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C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22">
    <w:name w:val="List Bullet 2"/>
    <w:basedOn w:val="a"/>
    <w:uiPriority w:val="99"/>
    <w:semiHidden/>
    <w:unhideWhenUsed/>
    <w:rsid w:val="001D2CF1"/>
    <w:pPr>
      <w:ind w:left="566" w:hanging="283"/>
      <w:contextualSpacing/>
    </w:pPr>
  </w:style>
  <w:style w:type="paragraph" w:customStyle="1" w:styleId="Default">
    <w:name w:val="Default"/>
    <w:rsid w:val="001D2CF1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lock Text"/>
    <w:basedOn w:val="a"/>
    <w:uiPriority w:val="99"/>
    <w:rsid w:val="001D2CF1"/>
    <w:pPr>
      <w:spacing w:before="280" w:after="280"/>
    </w:pPr>
    <w:rPr>
      <w:sz w:val="24"/>
      <w:szCs w:val="24"/>
    </w:rPr>
  </w:style>
  <w:style w:type="paragraph" w:styleId="af8">
    <w:name w:val="Body Text Indent"/>
    <w:basedOn w:val="a"/>
    <w:rsid w:val="001D2CF1"/>
    <w:pPr>
      <w:spacing w:after="120"/>
      <w:ind w:left="283"/>
    </w:pPr>
    <w:rPr>
      <w:sz w:val="24"/>
      <w:szCs w:val="24"/>
      <w:lang w:eastAsia="ar-SA"/>
    </w:rPr>
  </w:style>
  <w:style w:type="paragraph" w:customStyle="1" w:styleId="c90">
    <w:name w:val="c90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37">
    <w:name w:val="c37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51">
    <w:name w:val="c51"/>
    <w:basedOn w:val="a"/>
    <w:rsid w:val="001D2CF1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177F0E"/>
    <w:pPr>
      <w:widowControl w:val="0"/>
      <w:suppressAutoHyphens/>
      <w:spacing w:line="240" w:lineRule="auto"/>
    </w:pPr>
    <w:rPr>
      <w:rFonts w:ascii="Arial" w:eastAsiaTheme="minorEastAsia" w:hAnsi="Arial" w:cs="Arial"/>
      <w:szCs w:val="20"/>
      <w:lang w:eastAsia="ru-RU"/>
    </w:rPr>
  </w:style>
  <w:style w:type="table" w:styleId="af9">
    <w:name w:val="Table Grid"/>
    <w:basedOn w:val="a1"/>
    <w:uiPriority w:val="59"/>
    <w:rsid w:val="001D2CF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1D2C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umcollege.minobr63.ru/course/index.php?categoryid=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mcollege.minobr63.ru/course/index.php?categoryid=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umcollege.minobr63.ru/course/index.php?categoryid=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mcollege.minobr63.ru/course/index.php?categoryid=12" TargetMode="External"/><Relationship Id="rId14" Type="http://schemas.openxmlformats.org/officeDocument/2006/relationships/hyperlink" Target="https://gumcollege.minobr63.ru/course/index.php?categoryid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5F1D9-B585-4B46-98B1-291C89ED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47</Pages>
  <Words>7387</Words>
  <Characters>42107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adm_108-2</cp:lastModifiedBy>
  <cp:revision>9</cp:revision>
  <dcterms:created xsi:type="dcterms:W3CDTF">2021-12-28T08:53:00Z</dcterms:created>
  <dcterms:modified xsi:type="dcterms:W3CDTF">2024-10-24T09:00:00Z</dcterms:modified>
  <dc:language>ru-RU</dc:language>
</cp:coreProperties>
</file>