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6A" w:rsidRDefault="00464A3C">
      <w:pPr>
        <w:tabs>
          <w:tab w:val="left" w:pos="5328"/>
          <w:tab w:val="left" w:pos="5454"/>
        </w:tabs>
        <w:ind w:hanging="567"/>
        <w:jc w:val="center"/>
        <w:rPr>
          <w:b/>
          <w:szCs w:val="28"/>
        </w:rPr>
      </w:pPr>
      <w:r>
        <w:rPr>
          <w:b/>
          <w:szCs w:val="28"/>
        </w:rPr>
        <w:t>МИНИСТЕРСТВО ОБРАЗОВАНИЯ И НАУКИ САМАРСКОЙ ОБЛАСТИ</w:t>
      </w:r>
    </w:p>
    <w:p w:rsidR="00EC6F6A" w:rsidRDefault="00EC6F6A">
      <w:pPr>
        <w:tabs>
          <w:tab w:val="left" w:pos="5328"/>
          <w:tab w:val="left" w:pos="5454"/>
        </w:tabs>
        <w:ind w:firstLine="59"/>
        <w:jc w:val="center"/>
        <w:rPr>
          <w:b/>
          <w:szCs w:val="28"/>
        </w:rPr>
      </w:pPr>
    </w:p>
    <w:p w:rsidR="00EC6F6A" w:rsidRDefault="00464A3C">
      <w:pPr>
        <w:tabs>
          <w:tab w:val="left" w:pos="5328"/>
          <w:tab w:val="left" w:pos="5454"/>
        </w:tabs>
        <w:ind w:firstLine="59"/>
        <w:jc w:val="center"/>
        <w:rPr>
          <w:b/>
          <w:szCs w:val="28"/>
        </w:rPr>
      </w:pPr>
      <w:r>
        <w:rPr>
          <w:b/>
          <w:szCs w:val="28"/>
        </w:rPr>
        <w:t xml:space="preserve">ГОСУДАРСТВЕННОЕ БЮДЖЕТНОЕ ПРОФЕССИОНАЛЬНОЕ </w:t>
      </w:r>
      <w:r>
        <w:rPr>
          <w:b/>
          <w:szCs w:val="28"/>
        </w:rPr>
        <w:br/>
        <w:t>ОБРАЗОВАТЕЛЬНОЕ УЧРЕЖДЕНИЕ САМАРСКОЙ ОБЛАСТИ</w:t>
      </w:r>
    </w:p>
    <w:p w:rsidR="00EC6F6A" w:rsidRDefault="00464A3C">
      <w:pPr>
        <w:tabs>
          <w:tab w:val="left" w:pos="5328"/>
          <w:tab w:val="left" w:pos="5454"/>
        </w:tabs>
        <w:ind w:firstLine="59"/>
        <w:jc w:val="center"/>
        <w:rPr>
          <w:b/>
          <w:szCs w:val="28"/>
        </w:rPr>
      </w:pPr>
      <w:r>
        <w:rPr>
          <w:b/>
          <w:szCs w:val="28"/>
        </w:rPr>
        <w:t>«КОЛЛЕДЖ ГУМАНИТАРНЫХ И СОЦИАЛЬНО-ПЕДАГОГИЧЕСКИХ ДИСЦИПЛИН ИМЕНИ СВЯТИТЕЛЯ АЛЕКСИЯ, МИТРОПОЛИТА МОСКОВСКОГО»</w:t>
      </w:r>
    </w:p>
    <w:p w:rsidR="00EC6F6A" w:rsidRDefault="00EC6F6A">
      <w:pPr>
        <w:shd w:val="clear" w:color="auto" w:fill="FFFFFF"/>
        <w:rPr>
          <w:b/>
          <w:bCs/>
          <w:color w:val="000000"/>
          <w:szCs w:val="28"/>
        </w:rPr>
      </w:pPr>
    </w:p>
    <w:p w:rsidR="00EC6F6A" w:rsidRDefault="00EC6F6A">
      <w:pPr>
        <w:shd w:val="clear" w:color="auto" w:fill="FFFFFF"/>
        <w:rPr>
          <w:b/>
          <w:bCs/>
          <w:color w:val="000000"/>
          <w:szCs w:val="28"/>
        </w:rPr>
      </w:pPr>
    </w:p>
    <w:tbl>
      <w:tblPr>
        <w:tblpPr w:leftFromText="180" w:rightFromText="180" w:vertAnchor="text" w:horzAnchor="margin" w:tblpXSpec="right" w:tblpY="163"/>
        <w:tblW w:w="10467" w:type="dxa"/>
        <w:jc w:val="right"/>
        <w:tblLook w:val="04A0" w:firstRow="1" w:lastRow="0" w:firstColumn="1" w:lastColumn="0" w:noHBand="0" w:noVBand="1"/>
      </w:tblPr>
      <w:tblGrid>
        <w:gridCol w:w="4012"/>
        <w:gridCol w:w="6455"/>
      </w:tblGrid>
      <w:tr w:rsidR="00EC6F6A">
        <w:trPr>
          <w:trHeight w:val="1408"/>
          <w:jc w:val="right"/>
        </w:trPr>
        <w:tc>
          <w:tcPr>
            <w:tcW w:w="4012" w:type="dxa"/>
            <w:shd w:val="clear" w:color="auto" w:fill="auto"/>
          </w:tcPr>
          <w:p w:rsidR="00EC6F6A" w:rsidRDefault="00EC6F6A">
            <w:pPr>
              <w:rPr>
                <w:spacing w:val="40"/>
                <w:szCs w:val="28"/>
              </w:rPr>
            </w:pPr>
          </w:p>
        </w:tc>
        <w:tc>
          <w:tcPr>
            <w:tcW w:w="6454" w:type="dxa"/>
            <w:shd w:val="clear" w:color="auto" w:fill="auto"/>
          </w:tcPr>
          <w:p w:rsidR="00E10115" w:rsidRDefault="00E10115"/>
          <w:p w:rsidR="00E10115" w:rsidRDefault="00E10115"/>
          <w:tbl>
            <w:tblPr>
              <w:tblW w:w="5686" w:type="dxa"/>
              <w:jc w:val="center"/>
              <w:tblLook w:val="04A0" w:firstRow="1" w:lastRow="0" w:firstColumn="1" w:lastColumn="0" w:noHBand="0" w:noVBand="1"/>
            </w:tblPr>
            <w:tblGrid>
              <w:gridCol w:w="5686"/>
            </w:tblGrid>
            <w:tr w:rsidR="00EC6F6A">
              <w:trPr>
                <w:trHeight w:val="426"/>
                <w:jc w:val="center"/>
              </w:trPr>
              <w:tc>
                <w:tcPr>
                  <w:tcW w:w="5686" w:type="dxa"/>
                  <w:shd w:val="clear" w:color="auto" w:fill="auto"/>
                </w:tcPr>
                <w:p w:rsidR="00EC6F6A" w:rsidRDefault="00EC6F6A" w:rsidP="00787FAD">
                  <w:pPr>
                    <w:framePr w:hSpace="180" w:wrap="around" w:vAnchor="text" w:hAnchor="margin" w:xAlign="right" w:y="163"/>
                    <w:ind w:left="580"/>
                    <w:rPr>
                      <w:b/>
                      <w:bCs/>
                      <w:szCs w:val="28"/>
                    </w:rPr>
                  </w:pPr>
                </w:p>
              </w:tc>
            </w:tr>
            <w:tr w:rsidR="00EC6F6A">
              <w:trPr>
                <w:jc w:val="center"/>
              </w:trPr>
              <w:tc>
                <w:tcPr>
                  <w:tcW w:w="5686" w:type="dxa"/>
                  <w:shd w:val="clear" w:color="auto" w:fill="auto"/>
                </w:tcPr>
                <w:p w:rsidR="00EC6F6A" w:rsidRDefault="00EC6F6A" w:rsidP="00787FAD">
                  <w:pPr>
                    <w:framePr w:hSpace="180" w:wrap="around" w:vAnchor="text" w:hAnchor="margin" w:xAlign="right" w:y="163"/>
                    <w:ind w:left="580"/>
                    <w:rPr>
                      <w:szCs w:val="28"/>
                    </w:rPr>
                  </w:pPr>
                </w:p>
              </w:tc>
            </w:tr>
            <w:tr w:rsidR="00EC6F6A">
              <w:trPr>
                <w:trHeight w:val="480"/>
                <w:jc w:val="center"/>
              </w:trPr>
              <w:tc>
                <w:tcPr>
                  <w:tcW w:w="5686" w:type="dxa"/>
                  <w:shd w:val="clear" w:color="auto" w:fill="auto"/>
                </w:tcPr>
                <w:p w:rsidR="00EC6F6A" w:rsidRDefault="00EC6F6A" w:rsidP="00787FAD">
                  <w:pPr>
                    <w:framePr w:hSpace="180" w:wrap="around" w:vAnchor="text" w:hAnchor="margin" w:xAlign="right" w:y="163"/>
                    <w:ind w:left="580" w:firstLine="153"/>
                    <w:rPr>
                      <w:szCs w:val="28"/>
                    </w:rPr>
                  </w:pPr>
                </w:p>
              </w:tc>
            </w:tr>
            <w:tr w:rsidR="00EC6F6A">
              <w:trPr>
                <w:jc w:val="center"/>
              </w:trPr>
              <w:tc>
                <w:tcPr>
                  <w:tcW w:w="5686" w:type="dxa"/>
                  <w:shd w:val="clear" w:color="auto" w:fill="auto"/>
                </w:tcPr>
                <w:p w:rsidR="00EC6F6A" w:rsidRDefault="00EC6F6A" w:rsidP="00787FAD">
                  <w:pPr>
                    <w:framePr w:hSpace="180" w:wrap="around" w:vAnchor="text" w:hAnchor="margin" w:xAlign="right" w:y="163"/>
                    <w:ind w:left="580"/>
                    <w:rPr>
                      <w:szCs w:val="28"/>
                    </w:rPr>
                  </w:pPr>
                </w:p>
              </w:tc>
            </w:tr>
          </w:tbl>
          <w:p w:rsidR="00EC6F6A" w:rsidRDefault="00EC6F6A">
            <w:pPr>
              <w:rPr>
                <w:b/>
                <w:bCs/>
                <w:color w:val="000000"/>
                <w:szCs w:val="28"/>
              </w:rPr>
            </w:pPr>
          </w:p>
        </w:tc>
      </w:tr>
    </w:tbl>
    <w:p w:rsidR="00EC6F6A" w:rsidRDefault="00EC6F6A">
      <w:pPr>
        <w:ind w:firstLine="360"/>
        <w:jc w:val="center"/>
        <w:rPr>
          <w:szCs w:val="28"/>
        </w:rPr>
      </w:pPr>
    </w:p>
    <w:p w:rsidR="00EC6F6A" w:rsidRDefault="00EC6F6A">
      <w:pPr>
        <w:ind w:firstLine="360"/>
        <w:jc w:val="center"/>
        <w:rPr>
          <w:szCs w:val="28"/>
        </w:rPr>
      </w:pPr>
    </w:p>
    <w:p w:rsidR="00EC6F6A" w:rsidRDefault="00EC6F6A">
      <w:pPr>
        <w:ind w:firstLine="360"/>
        <w:jc w:val="center"/>
        <w:rPr>
          <w:szCs w:val="28"/>
        </w:rPr>
      </w:pPr>
    </w:p>
    <w:p w:rsidR="00EC6F6A" w:rsidRDefault="00EC6F6A">
      <w:pPr>
        <w:ind w:firstLine="360"/>
        <w:jc w:val="center"/>
        <w:rPr>
          <w:szCs w:val="28"/>
        </w:rPr>
      </w:pPr>
    </w:p>
    <w:p w:rsidR="00EC6F6A" w:rsidRDefault="00EC6F6A">
      <w:pPr>
        <w:ind w:firstLine="360"/>
        <w:jc w:val="center"/>
        <w:rPr>
          <w:szCs w:val="28"/>
        </w:rPr>
      </w:pPr>
    </w:p>
    <w:p w:rsidR="00EC6F6A" w:rsidRDefault="00EC6F6A">
      <w:pPr>
        <w:ind w:firstLine="360"/>
        <w:jc w:val="center"/>
        <w:rPr>
          <w:szCs w:val="28"/>
        </w:rPr>
      </w:pPr>
    </w:p>
    <w:p w:rsidR="00EC6F6A" w:rsidRDefault="00464A3C">
      <w:pPr>
        <w:ind w:firstLine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EC6F6A" w:rsidRDefault="00EC6F6A">
      <w:pPr>
        <w:ind w:firstLine="360"/>
        <w:jc w:val="center"/>
        <w:rPr>
          <w:sz w:val="36"/>
          <w:szCs w:val="36"/>
        </w:rPr>
      </w:pPr>
    </w:p>
    <w:p w:rsidR="00EC6F6A" w:rsidRDefault="00464A3C">
      <w:pPr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учебной и производственной  практики </w:t>
      </w:r>
    </w:p>
    <w:p w:rsidR="00EC6F6A" w:rsidRDefault="00464A3C">
      <w:pPr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(по профилю специальности)   </w:t>
      </w:r>
    </w:p>
    <w:p w:rsidR="00EC6F6A" w:rsidRDefault="00EC6F6A">
      <w:pPr>
        <w:ind w:firstLine="360"/>
        <w:jc w:val="center"/>
        <w:rPr>
          <w:sz w:val="32"/>
          <w:szCs w:val="32"/>
          <w:u w:val="single"/>
        </w:rPr>
      </w:pPr>
    </w:p>
    <w:p w:rsidR="00EC6F6A" w:rsidRDefault="00464A3C">
      <w:pPr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>ПМ 01. Преподавание по программам начального общего образования</w:t>
      </w:r>
    </w:p>
    <w:p w:rsidR="00EC6F6A" w:rsidRDefault="00EC6F6A">
      <w:pPr>
        <w:ind w:firstLine="360"/>
        <w:jc w:val="center"/>
        <w:rPr>
          <w:sz w:val="32"/>
          <w:szCs w:val="32"/>
        </w:rPr>
      </w:pPr>
    </w:p>
    <w:p w:rsidR="00EC6F6A" w:rsidRDefault="00464A3C">
      <w:pPr>
        <w:tabs>
          <w:tab w:val="left" w:pos="915"/>
          <w:tab w:val="center" w:pos="4677"/>
        </w:tabs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образовательной программы подготовки специалистов среднего звена специальности </w:t>
      </w:r>
      <w:r w:rsidRPr="00787FAD">
        <w:rPr>
          <w:b/>
          <w:sz w:val="32"/>
          <w:szCs w:val="32"/>
        </w:rPr>
        <w:t>44.02.02 Преподавание в начальных классах</w:t>
      </w:r>
    </w:p>
    <w:p w:rsidR="00EC6F6A" w:rsidRDefault="00EC6F6A">
      <w:pPr>
        <w:ind w:firstLine="360"/>
        <w:jc w:val="center"/>
        <w:rPr>
          <w:sz w:val="32"/>
          <w:szCs w:val="32"/>
        </w:rPr>
      </w:pPr>
    </w:p>
    <w:p w:rsidR="00EC6F6A" w:rsidRDefault="00EC6F6A">
      <w:pPr>
        <w:ind w:firstLine="360"/>
        <w:jc w:val="center"/>
        <w:rPr>
          <w:sz w:val="32"/>
          <w:szCs w:val="32"/>
        </w:rPr>
      </w:pPr>
    </w:p>
    <w:p w:rsidR="00EC6F6A" w:rsidRDefault="00EC6F6A">
      <w:pPr>
        <w:tabs>
          <w:tab w:val="left" w:pos="915"/>
          <w:tab w:val="center" w:pos="4677"/>
        </w:tabs>
        <w:ind w:firstLine="360"/>
        <w:rPr>
          <w:sz w:val="32"/>
          <w:szCs w:val="32"/>
        </w:rPr>
      </w:pPr>
    </w:p>
    <w:p w:rsidR="00EC6F6A" w:rsidRDefault="00EC6F6A">
      <w:pPr>
        <w:tabs>
          <w:tab w:val="left" w:pos="915"/>
          <w:tab w:val="center" w:pos="4677"/>
        </w:tabs>
        <w:ind w:firstLine="360"/>
        <w:rPr>
          <w:sz w:val="32"/>
          <w:szCs w:val="32"/>
        </w:rPr>
      </w:pPr>
    </w:p>
    <w:p w:rsidR="00EC6F6A" w:rsidRDefault="00EC6F6A">
      <w:pPr>
        <w:ind w:firstLine="360"/>
        <w:jc w:val="center"/>
        <w:rPr>
          <w:sz w:val="32"/>
          <w:szCs w:val="32"/>
        </w:rPr>
      </w:pPr>
    </w:p>
    <w:p w:rsidR="00EC6F6A" w:rsidRDefault="00EC6F6A">
      <w:pPr>
        <w:ind w:firstLine="360"/>
        <w:jc w:val="center"/>
        <w:rPr>
          <w:sz w:val="32"/>
          <w:szCs w:val="32"/>
        </w:rPr>
      </w:pPr>
    </w:p>
    <w:p w:rsidR="00EC6F6A" w:rsidRDefault="00EC6F6A">
      <w:pPr>
        <w:ind w:firstLine="360"/>
        <w:jc w:val="center"/>
        <w:rPr>
          <w:sz w:val="32"/>
          <w:szCs w:val="32"/>
        </w:rPr>
      </w:pPr>
    </w:p>
    <w:p w:rsidR="00EC6F6A" w:rsidRDefault="00EC6F6A">
      <w:pPr>
        <w:ind w:firstLine="360"/>
        <w:jc w:val="center"/>
        <w:rPr>
          <w:sz w:val="32"/>
          <w:szCs w:val="32"/>
        </w:rPr>
      </w:pPr>
    </w:p>
    <w:p w:rsidR="00EC6F6A" w:rsidRDefault="00464A3C">
      <w:pPr>
        <w:jc w:val="center"/>
      </w:pPr>
      <w:r>
        <w:rPr>
          <w:sz w:val="32"/>
          <w:szCs w:val="32"/>
        </w:rPr>
        <w:lastRenderedPageBreak/>
        <w:t>Тольятти, 2</w:t>
      </w:r>
      <w:r w:rsidR="00787FAD">
        <w:rPr>
          <w:color w:val="000000"/>
          <w:sz w:val="32"/>
          <w:szCs w:val="32"/>
        </w:rPr>
        <w:t>024</w:t>
      </w:r>
    </w:p>
    <w:p w:rsidR="00EC6F6A" w:rsidRDefault="00EC6F6A">
      <w:pPr>
        <w:jc w:val="center"/>
        <w:rPr>
          <w:sz w:val="32"/>
          <w:szCs w:val="32"/>
        </w:rPr>
      </w:pPr>
    </w:p>
    <w:p w:rsidR="00EC6F6A" w:rsidRDefault="00EC6F6A">
      <w:pPr>
        <w:jc w:val="center"/>
        <w:rPr>
          <w:szCs w:val="28"/>
        </w:rPr>
      </w:pPr>
    </w:p>
    <w:p w:rsidR="00EC6F6A" w:rsidRDefault="00EC6F6A">
      <w:pPr>
        <w:ind w:firstLine="360"/>
        <w:jc w:val="center"/>
        <w:rPr>
          <w:szCs w:val="28"/>
        </w:rPr>
      </w:pPr>
    </w:p>
    <w:tbl>
      <w:tblPr>
        <w:tblW w:w="10456" w:type="dxa"/>
        <w:tblInd w:w="109" w:type="dxa"/>
        <w:tblLook w:val="04A0" w:firstRow="1" w:lastRow="0" w:firstColumn="1" w:lastColumn="0" w:noHBand="0" w:noVBand="1"/>
      </w:tblPr>
      <w:tblGrid>
        <w:gridCol w:w="10456"/>
      </w:tblGrid>
      <w:tr w:rsidR="00EC6F6A">
        <w:tc>
          <w:tcPr>
            <w:tcW w:w="10456" w:type="dxa"/>
            <w:shd w:val="clear" w:color="auto" w:fill="auto"/>
          </w:tcPr>
          <w:p w:rsidR="00465608" w:rsidRPr="00465608" w:rsidRDefault="00465608" w:rsidP="00465608">
            <w:pPr>
              <w:rPr>
                <w:color w:val="auto"/>
                <w:szCs w:val="28"/>
              </w:rPr>
            </w:pPr>
            <w:r w:rsidRPr="00465608">
              <w:rPr>
                <w:color w:val="auto"/>
                <w:szCs w:val="28"/>
              </w:rPr>
              <w:t xml:space="preserve">СОГЛАСОВАНО на заседании </w:t>
            </w:r>
          </w:p>
          <w:p w:rsidR="00465608" w:rsidRPr="00465608" w:rsidRDefault="00465608" w:rsidP="00465608">
            <w:pPr>
              <w:rPr>
                <w:color w:val="auto"/>
                <w:szCs w:val="28"/>
              </w:rPr>
            </w:pPr>
            <w:r w:rsidRPr="00465608">
              <w:rPr>
                <w:color w:val="auto"/>
                <w:szCs w:val="28"/>
              </w:rPr>
              <w:t xml:space="preserve">цикловой комиссии педагогических дисциплин </w:t>
            </w:r>
          </w:p>
          <w:p w:rsidR="00465608" w:rsidRPr="00465608" w:rsidRDefault="00465608" w:rsidP="00465608">
            <w:pPr>
              <w:rPr>
                <w:color w:val="auto"/>
                <w:szCs w:val="28"/>
              </w:rPr>
            </w:pPr>
            <w:r w:rsidRPr="00465608">
              <w:rPr>
                <w:color w:val="auto"/>
                <w:szCs w:val="28"/>
              </w:rPr>
              <w:t>Протокол №5 от 24.06.2021 г.</w:t>
            </w:r>
          </w:p>
          <w:p w:rsidR="00EC6F6A" w:rsidRDefault="00EC6F6A" w:rsidP="00465608">
            <w:pPr>
              <w:suppressAutoHyphens w:val="0"/>
              <w:spacing w:line="276" w:lineRule="auto"/>
              <w:rPr>
                <w:szCs w:val="28"/>
              </w:rPr>
            </w:pPr>
          </w:p>
        </w:tc>
      </w:tr>
      <w:tr w:rsidR="00EC6F6A">
        <w:tc>
          <w:tcPr>
            <w:tcW w:w="10456" w:type="dxa"/>
            <w:shd w:val="clear" w:color="auto" w:fill="auto"/>
          </w:tcPr>
          <w:p w:rsidR="00EC6F6A" w:rsidRDefault="00EC6F6A">
            <w:pPr>
              <w:widowControl w:val="0"/>
              <w:jc w:val="center"/>
              <w:rPr>
                <w:szCs w:val="28"/>
              </w:rPr>
            </w:pPr>
          </w:p>
        </w:tc>
      </w:tr>
    </w:tbl>
    <w:p w:rsidR="00EC6F6A" w:rsidRDefault="00464A3C">
      <w:pPr>
        <w:ind w:firstLine="360"/>
        <w:jc w:val="both"/>
        <w:rPr>
          <w:sz w:val="32"/>
          <w:szCs w:val="32"/>
        </w:rPr>
      </w:pPr>
      <w:r>
        <w:rPr>
          <w:szCs w:val="28"/>
        </w:rPr>
        <w:t xml:space="preserve">Программа учебной и производственной практики разработана на основе федерального государственного образовательного стандарта (далее — ФГОС) по специальности среднего профессионального образования (далее — СПО) по специальности </w:t>
      </w:r>
      <w:r w:rsidRPr="00787FAD">
        <w:rPr>
          <w:b/>
          <w:szCs w:val="28"/>
        </w:rPr>
        <w:t>44.02.02 Преподавание в начальных классах</w:t>
      </w:r>
      <w:r>
        <w:rPr>
          <w:szCs w:val="28"/>
        </w:rPr>
        <w:t xml:space="preserve"> (углубленной подготовки</w:t>
      </w:r>
      <w:r>
        <w:rPr>
          <w:sz w:val="24"/>
          <w:szCs w:val="24"/>
        </w:rPr>
        <w:t>)</w:t>
      </w:r>
      <w:r>
        <w:rPr>
          <w:szCs w:val="28"/>
        </w:rPr>
        <w:t xml:space="preserve"> и примерной и рабочей программ профессионального модуля ПМ.01 Преподавание по программам начального общего образования</w:t>
      </w:r>
    </w:p>
    <w:p w:rsidR="00EC6F6A" w:rsidRDefault="00EC6F6A">
      <w:pPr>
        <w:ind w:firstLine="360"/>
        <w:jc w:val="center"/>
        <w:rPr>
          <w:sz w:val="32"/>
          <w:szCs w:val="32"/>
        </w:rPr>
      </w:pPr>
    </w:p>
    <w:p w:rsidR="00EC6F6A" w:rsidRDefault="00EC6F6A">
      <w:pPr>
        <w:ind w:firstLine="709"/>
        <w:jc w:val="both"/>
        <w:rPr>
          <w:szCs w:val="28"/>
        </w:rPr>
      </w:pPr>
    </w:p>
    <w:p w:rsidR="00EC6F6A" w:rsidRDefault="00EC6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:rsidR="00EC6F6A" w:rsidRDefault="00464A3C">
      <w:pPr>
        <w:jc w:val="both"/>
        <w:rPr>
          <w:szCs w:val="28"/>
        </w:rPr>
      </w:pPr>
      <w:r>
        <w:rPr>
          <w:szCs w:val="28"/>
        </w:rPr>
        <w:t>Составители:</w:t>
      </w:r>
    </w:p>
    <w:p w:rsidR="00EC6F6A" w:rsidRDefault="00464A3C">
      <w:pPr>
        <w:jc w:val="both"/>
      </w:pPr>
      <w:proofErr w:type="spellStart"/>
      <w:r>
        <w:rPr>
          <w:szCs w:val="28"/>
        </w:rPr>
        <w:t>Джусоева</w:t>
      </w:r>
      <w:proofErr w:type="spellEnd"/>
      <w:r>
        <w:rPr>
          <w:szCs w:val="28"/>
        </w:rPr>
        <w:t xml:space="preserve"> О.В., </w:t>
      </w:r>
      <w:r>
        <w:t xml:space="preserve">преподаватель  ГБПОУ </w:t>
      </w:r>
      <w:proofErr w:type="gramStart"/>
      <w:r>
        <w:t>СО</w:t>
      </w:r>
      <w:proofErr w:type="gramEnd"/>
      <w:r>
        <w:t xml:space="preserve"> «Гуманитарный колледж»</w:t>
      </w:r>
    </w:p>
    <w:p w:rsidR="00EC6F6A" w:rsidRDefault="00EC6F6A">
      <w:pPr>
        <w:jc w:val="both"/>
        <w:rPr>
          <w:szCs w:val="28"/>
        </w:rPr>
      </w:pPr>
    </w:p>
    <w:p w:rsidR="00EC6F6A" w:rsidRDefault="00464A3C">
      <w:pPr>
        <w:jc w:val="both"/>
      </w:pPr>
      <w:r>
        <w:t>Малярчук Т.А.</w:t>
      </w:r>
      <w:r>
        <w:rPr>
          <w:szCs w:val="28"/>
        </w:rPr>
        <w:t>,</w:t>
      </w:r>
      <w:r>
        <w:t xml:space="preserve"> преподаватель  ГБПОУ </w:t>
      </w:r>
      <w:proofErr w:type="gramStart"/>
      <w:r>
        <w:t>СО</w:t>
      </w:r>
      <w:proofErr w:type="gramEnd"/>
      <w:r>
        <w:t xml:space="preserve"> «Гуманитарный колледж»</w:t>
      </w:r>
    </w:p>
    <w:p w:rsidR="00EC6F6A" w:rsidRDefault="00EC6F6A"/>
    <w:p w:rsidR="00EC6F6A" w:rsidRPr="00464A3C" w:rsidRDefault="00EC6F6A">
      <w:pPr>
        <w:jc w:val="both"/>
        <w:rPr>
          <w:color w:val="FF0000"/>
          <w:szCs w:val="28"/>
        </w:rPr>
      </w:pPr>
    </w:p>
    <w:p w:rsidR="00465608" w:rsidRDefault="00465608">
      <w:pPr>
        <w:jc w:val="center"/>
        <w:rPr>
          <w:b/>
          <w:szCs w:val="28"/>
        </w:rPr>
      </w:pPr>
    </w:p>
    <w:p w:rsidR="00465608" w:rsidRDefault="00465608">
      <w:pPr>
        <w:jc w:val="center"/>
        <w:rPr>
          <w:b/>
          <w:szCs w:val="28"/>
        </w:rPr>
      </w:pPr>
    </w:p>
    <w:p w:rsidR="00465608" w:rsidRDefault="00465608">
      <w:pPr>
        <w:jc w:val="center"/>
        <w:rPr>
          <w:b/>
          <w:szCs w:val="28"/>
        </w:rPr>
      </w:pPr>
    </w:p>
    <w:p w:rsidR="00465608" w:rsidRDefault="00465608">
      <w:pPr>
        <w:jc w:val="center"/>
        <w:rPr>
          <w:b/>
          <w:szCs w:val="28"/>
        </w:rPr>
      </w:pPr>
    </w:p>
    <w:p w:rsidR="00465608" w:rsidRDefault="00465608">
      <w:pPr>
        <w:jc w:val="center"/>
        <w:rPr>
          <w:b/>
          <w:szCs w:val="28"/>
        </w:rPr>
      </w:pPr>
    </w:p>
    <w:p w:rsidR="00465608" w:rsidRDefault="00465608">
      <w:pPr>
        <w:jc w:val="center"/>
        <w:rPr>
          <w:b/>
          <w:szCs w:val="28"/>
        </w:rPr>
      </w:pPr>
    </w:p>
    <w:p w:rsidR="00465608" w:rsidRDefault="00465608">
      <w:pPr>
        <w:jc w:val="center"/>
        <w:rPr>
          <w:b/>
          <w:szCs w:val="28"/>
        </w:rPr>
      </w:pPr>
    </w:p>
    <w:p w:rsidR="00465608" w:rsidRDefault="00465608">
      <w:pPr>
        <w:jc w:val="center"/>
        <w:rPr>
          <w:b/>
          <w:szCs w:val="28"/>
        </w:rPr>
      </w:pPr>
    </w:p>
    <w:p w:rsidR="00465608" w:rsidRDefault="00465608">
      <w:pPr>
        <w:jc w:val="center"/>
        <w:rPr>
          <w:b/>
          <w:szCs w:val="28"/>
        </w:rPr>
      </w:pPr>
    </w:p>
    <w:p w:rsidR="00465608" w:rsidRDefault="00465608">
      <w:pPr>
        <w:jc w:val="center"/>
        <w:rPr>
          <w:b/>
          <w:szCs w:val="28"/>
        </w:rPr>
      </w:pPr>
    </w:p>
    <w:p w:rsidR="00465608" w:rsidRDefault="00465608">
      <w:pPr>
        <w:jc w:val="center"/>
        <w:rPr>
          <w:b/>
          <w:szCs w:val="28"/>
        </w:rPr>
      </w:pPr>
    </w:p>
    <w:p w:rsidR="00465608" w:rsidRDefault="00465608">
      <w:pPr>
        <w:jc w:val="center"/>
        <w:rPr>
          <w:b/>
          <w:szCs w:val="28"/>
        </w:rPr>
      </w:pPr>
    </w:p>
    <w:p w:rsidR="00465608" w:rsidRDefault="00465608">
      <w:pPr>
        <w:jc w:val="center"/>
        <w:rPr>
          <w:b/>
          <w:szCs w:val="28"/>
        </w:rPr>
      </w:pPr>
    </w:p>
    <w:p w:rsidR="00465608" w:rsidRDefault="00465608">
      <w:pPr>
        <w:jc w:val="center"/>
        <w:rPr>
          <w:b/>
          <w:szCs w:val="28"/>
        </w:rPr>
      </w:pPr>
    </w:p>
    <w:p w:rsidR="00465608" w:rsidRDefault="00465608">
      <w:pPr>
        <w:jc w:val="center"/>
        <w:rPr>
          <w:b/>
          <w:szCs w:val="28"/>
        </w:rPr>
      </w:pPr>
    </w:p>
    <w:p w:rsidR="00465608" w:rsidRDefault="00465608">
      <w:pPr>
        <w:jc w:val="center"/>
        <w:rPr>
          <w:b/>
          <w:szCs w:val="28"/>
        </w:rPr>
      </w:pPr>
    </w:p>
    <w:p w:rsidR="00465608" w:rsidRDefault="00465608">
      <w:pPr>
        <w:jc w:val="center"/>
        <w:rPr>
          <w:b/>
          <w:szCs w:val="28"/>
        </w:rPr>
      </w:pPr>
    </w:p>
    <w:p w:rsidR="00465608" w:rsidRDefault="00465608">
      <w:pPr>
        <w:jc w:val="center"/>
        <w:rPr>
          <w:b/>
          <w:szCs w:val="28"/>
        </w:rPr>
      </w:pPr>
    </w:p>
    <w:p w:rsidR="00465608" w:rsidRDefault="00465608">
      <w:pPr>
        <w:jc w:val="center"/>
        <w:rPr>
          <w:b/>
          <w:szCs w:val="28"/>
        </w:rPr>
      </w:pPr>
    </w:p>
    <w:p w:rsidR="00465608" w:rsidRDefault="00465608">
      <w:pPr>
        <w:jc w:val="center"/>
        <w:rPr>
          <w:b/>
          <w:szCs w:val="28"/>
        </w:rPr>
      </w:pPr>
    </w:p>
    <w:p w:rsidR="00465608" w:rsidRDefault="00465608">
      <w:pPr>
        <w:jc w:val="center"/>
        <w:rPr>
          <w:b/>
          <w:szCs w:val="28"/>
        </w:rPr>
      </w:pPr>
    </w:p>
    <w:p w:rsidR="00EC6F6A" w:rsidRDefault="00464A3C">
      <w:pPr>
        <w:jc w:val="center"/>
        <w:rPr>
          <w:b/>
          <w:szCs w:val="28"/>
        </w:rPr>
      </w:pPr>
      <w:r>
        <w:rPr>
          <w:b/>
          <w:szCs w:val="28"/>
        </w:rPr>
        <w:t>СОДЕРЖАНИЕ</w:t>
      </w:r>
    </w:p>
    <w:p w:rsidR="00EC6F6A" w:rsidRDefault="00EC6F6A">
      <w:pPr>
        <w:ind w:firstLine="360"/>
        <w:jc w:val="center"/>
        <w:rPr>
          <w:b/>
          <w:szCs w:val="28"/>
        </w:rPr>
      </w:pPr>
    </w:p>
    <w:p w:rsidR="00EC6F6A" w:rsidRDefault="00EC6F6A">
      <w:pPr>
        <w:ind w:firstLine="360"/>
        <w:jc w:val="center"/>
        <w:rPr>
          <w:b/>
          <w:szCs w:val="28"/>
        </w:rPr>
      </w:pPr>
    </w:p>
    <w:p w:rsidR="00EC6F6A" w:rsidRDefault="00EC6F6A">
      <w:pPr>
        <w:ind w:firstLine="360"/>
        <w:rPr>
          <w:b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14"/>
        <w:gridCol w:w="7793"/>
        <w:gridCol w:w="999"/>
      </w:tblGrid>
      <w:tr w:rsidR="00EC6F6A">
        <w:tc>
          <w:tcPr>
            <w:tcW w:w="814" w:type="dxa"/>
            <w:shd w:val="clear" w:color="auto" w:fill="auto"/>
          </w:tcPr>
          <w:p w:rsidR="00EC6F6A" w:rsidRDefault="00EC6F6A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93" w:type="dxa"/>
            <w:shd w:val="clear" w:color="auto" w:fill="auto"/>
          </w:tcPr>
          <w:p w:rsidR="00EC6F6A" w:rsidRDefault="00464A3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Cs w:val="28"/>
              </w:rPr>
              <w:t>Паспорт рабочей программы учебной  и производственной  практики (по профилю специальности)</w:t>
            </w:r>
          </w:p>
        </w:tc>
        <w:tc>
          <w:tcPr>
            <w:tcW w:w="999" w:type="dxa"/>
            <w:shd w:val="clear" w:color="auto" w:fill="auto"/>
          </w:tcPr>
          <w:p w:rsidR="00EC6F6A" w:rsidRDefault="00464A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C6F6A">
        <w:tc>
          <w:tcPr>
            <w:tcW w:w="814" w:type="dxa"/>
            <w:shd w:val="clear" w:color="auto" w:fill="auto"/>
          </w:tcPr>
          <w:p w:rsidR="00EC6F6A" w:rsidRDefault="00EC6F6A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93" w:type="dxa"/>
            <w:shd w:val="clear" w:color="auto" w:fill="auto"/>
          </w:tcPr>
          <w:p w:rsidR="00EC6F6A" w:rsidRDefault="00464A3C">
            <w:pPr>
              <w:tabs>
                <w:tab w:val="left" w:pos="1905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Cs w:val="28"/>
              </w:rPr>
              <w:t>Результаты учебной  и производственной  практики (по профилю специальности)</w:t>
            </w:r>
          </w:p>
        </w:tc>
        <w:tc>
          <w:tcPr>
            <w:tcW w:w="999" w:type="dxa"/>
            <w:shd w:val="clear" w:color="auto" w:fill="auto"/>
          </w:tcPr>
          <w:p w:rsidR="00EC6F6A" w:rsidRDefault="00464A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C6F6A">
        <w:tc>
          <w:tcPr>
            <w:tcW w:w="814" w:type="dxa"/>
            <w:shd w:val="clear" w:color="auto" w:fill="auto"/>
          </w:tcPr>
          <w:p w:rsidR="00EC6F6A" w:rsidRDefault="00EC6F6A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93" w:type="dxa"/>
            <w:shd w:val="clear" w:color="auto" w:fill="auto"/>
          </w:tcPr>
          <w:p w:rsidR="00EC6F6A" w:rsidRDefault="00464A3C">
            <w:pPr>
              <w:pStyle w:val="1"/>
              <w:spacing w:line="360" w:lineRule="auto"/>
              <w:ind w:firstLine="0"/>
              <w:rPr>
                <w:b/>
              </w:rPr>
            </w:pPr>
            <w:r>
              <w:rPr>
                <w:sz w:val="28"/>
                <w:szCs w:val="28"/>
              </w:rPr>
              <w:t>Структура и содержание учебной  и производственной  практик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по профилю специальности)</w:t>
            </w:r>
          </w:p>
        </w:tc>
        <w:tc>
          <w:tcPr>
            <w:tcW w:w="999" w:type="dxa"/>
            <w:shd w:val="clear" w:color="auto" w:fill="auto"/>
          </w:tcPr>
          <w:p w:rsidR="00EC6F6A" w:rsidRDefault="00464A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C6F6A">
        <w:tc>
          <w:tcPr>
            <w:tcW w:w="814" w:type="dxa"/>
            <w:shd w:val="clear" w:color="auto" w:fill="auto"/>
          </w:tcPr>
          <w:p w:rsidR="00EC6F6A" w:rsidRDefault="00EC6F6A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93" w:type="dxa"/>
            <w:shd w:val="clear" w:color="auto" w:fill="auto"/>
          </w:tcPr>
          <w:p w:rsidR="00EC6F6A" w:rsidRDefault="00464A3C">
            <w:pPr>
              <w:pStyle w:val="1"/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реализации  учебной и производственной  практик (по профилю специальности)</w:t>
            </w:r>
          </w:p>
        </w:tc>
        <w:tc>
          <w:tcPr>
            <w:tcW w:w="999" w:type="dxa"/>
            <w:shd w:val="clear" w:color="auto" w:fill="auto"/>
          </w:tcPr>
          <w:p w:rsidR="00EC6F6A" w:rsidRDefault="00464A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C6F6A">
        <w:tc>
          <w:tcPr>
            <w:tcW w:w="814" w:type="dxa"/>
            <w:shd w:val="clear" w:color="auto" w:fill="auto"/>
          </w:tcPr>
          <w:p w:rsidR="00EC6F6A" w:rsidRDefault="00EC6F6A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93" w:type="dxa"/>
            <w:shd w:val="clear" w:color="auto" w:fill="auto"/>
          </w:tcPr>
          <w:p w:rsidR="00EC6F6A" w:rsidRDefault="00464A3C">
            <w:pPr>
              <w:pStyle w:val="1"/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оценка результатов освоения учебной и производственной практики (по профилю специальности)</w:t>
            </w:r>
          </w:p>
          <w:p w:rsidR="00EC6F6A" w:rsidRDefault="00EC6F6A">
            <w:pPr>
              <w:pStyle w:val="1"/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:rsidR="00EC6F6A" w:rsidRDefault="00464A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EC6F6A" w:rsidRDefault="00EC6F6A">
      <w:pPr>
        <w:ind w:firstLine="360"/>
        <w:rPr>
          <w:b/>
          <w:sz w:val="24"/>
          <w:szCs w:val="24"/>
        </w:rPr>
      </w:pPr>
    </w:p>
    <w:p w:rsidR="00EC6F6A" w:rsidRDefault="00EC6F6A">
      <w:pPr>
        <w:ind w:firstLine="360"/>
        <w:rPr>
          <w:b/>
          <w:sz w:val="24"/>
          <w:szCs w:val="24"/>
        </w:rPr>
      </w:pPr>
    </w:p>
    <w:p w:rsidR="00EC6F6A" w:rsidRDefault="00EC6F6A">
      <w:pPr>
        <w:ind w:firstLine="360"/>
        <w:rPr>
          <w:b/>
          <w:sz w:val="24"/>
          <w:szCs w:val="24"/>
        </w:rPr>
      </w:pPr>
    </w:p>
    <w:p w:rsidR="00EC6F6A" w:rsidRDefault="00EC6F6A">
      <w:pPr>
        <w:ind w:firstLine="360"/>
        <w:rPr>
          <w:b/>
          <w:sz w:val="24"/>
          <w:szCs w:val="24"/>
        </w:rPr>
      </w:pPr>
    </w:p>
    <w:p w:rsidR="00EC6F6A" w:rsidRDefault="00EC6F6A">
      <w:pPr>
        <w:ind w:firstLine="360"/>
        <w:rPr>
          <w:b/>
          <w:sz w:val="24"/>
          <w:szCs w:val="24"/>
        </w:rPr>
      </w:pPr>
    </w:p>
    <w:p w:rsidR="00EC6F6A" w:rsidRDefault="00EC6F6A">
      <w:pPr>
        <w:ind w:firstLine="360"/>
        <w:rPr>
          <w:b/>
          <w:sz w:val="24"/>
          <w:szCs w:val="24"/>
        </w:rPr>
      </w:pPr>
    </w:p>
    <w:p w:rsidR="00EC6F6A" w:rsidRDefault="00EC6F6A">
      <w:pPr>
        <w:ind w:firstLine="360"/>
        <w:rPr>
          <w:b/>
          <w:sz w:val="24"/>
          <w:szCs w:val="24"/>
        </w:rPr>
      </w:pPr>
    </w:p>
    <w:p w:rsidR="00EC6F6A" w:rsidRDefault="00EC6F6A">
      <w:pPr>
        <w:ind w:firstLine="360"/>
        <w:rPr>
          <w:b/>
          <w:sz w:val="24"/>
          <w:szCs w:val="24"/>
        </w:rPr>
      </w:pPr>
    </w:p>
    <w:p w:rsidR="00EC6F6A" w:rsidRDefault="00EC6F6A">
      <w:pPr>
        <w:ind w:firstLine="360"/>
        <w:rPr>
          <w:b/>
          <w:sz w:val="24"/>
          <w:szCs w:val="24"/>
        </w:rPr>
      </w:pPr>
    </w:p>
    <w:p w:rsidR="00EC6F6A" w:rsidRDefault="00EC6F6A">
      <w:pPr>
        <w:ind w:firstLine="360"/>
        <w:rPr>
          <w:b/>
          <w:sz w:val="24"/>
          <w:szCs w:val="24"/>
        </w:rPr>
      </w:pPr>
    </w:p>
    <w:p w:rsidR="00EC6F6A" w:rsidRDefault="00EC6F6A">
      <w:pPr>
        <w:ind w:firstLine="360"/>
        <w:rPr>
          <w:b/>
          <w:sz w:val="24"/>
          <w:szCs w:val="24"/>
        </w:rPr>
      </w:pPr>
    </w:p>
    <w:p w:rsidR="00EC6F6A" w:rsidRDefault="00EC6F6A">
      <w:pPr>
        <w:ind w:firstLine="360"/>
        <w:rPr>
          <w:b/>
          <w:sz w:val="24"/>
          <w:szCs w:val="24"/>
        </w:rPr>
      </w:pPr>
    </w:p>
    <w:p w:rsidR="00EC6F6A" w:rsidRDefault="00EC6F6A">
      <w:pPr>
        <w:ind w:firstLine="360"/>
        <w:rPr>
          <w:b/>
          <w:sz w:val="24"/>
          <w:szCs w:val="24"/>
        </w:rPr>
      </w:pPr>
    </w:p>
    <w:p w:rsidR="00EC6F6A" w:rsidRDefault="00EC6F6A">
      <w:pPr>
        <w:ind w:firstLine="360"/>
        <w:rPr>
          <w:b/>
          <w:sz w:val="24"/>
          <w:szCs w:val="24"/>
        </w:rPr>
      </w:pPr>
    </w:p>
    <w:p w:rsidR="00EC6F6A" w:rsidRDefault="00EC6F6A">
      <w:pPr>
        <w:ind w:firstLine="360"/>
        <w:rPr>
          <w:b/>
          <w:sz w:val="24"/>
          <w:szCs w:val="24"/>
        </w:rPr>
      </w:pPr>
    </w:p>
    <w:p w:rsidR="00EC6F6A" w:rsidRDefault="00EC6F6A">
      <w:pPr>
        <w:ind w:firstLine="360"/>
        <w:rPr>
          <w:b/>
          <w:sz w:val="24"/>
          <w:szCs w:val="24"/>
        </w:rPr>
      </w:pPr>
    </w:p>
    <w:p w:rsidR="00EC6F6A" w:rsidRDefault="00EC6F6A">
      <w:pPr>
        <w:ind w:firstLine="360"/>
        <w:rPr>
          <w:b/>
          <w:sz w:val="24"/>
          <w:szCs w:val="24"/>
        </w:rPr>
      </w:pPr>
    </w:p>
    <w:p w:rsidR="00EC6F6A" w:rsidRDefault="00EC6F6A">
      <w:pPr>
        <w:ind w:firstLine="360"/>
        <w:rPr>
          <w:b/>
          <w:sz w:val="24"/>
          <w:szCs w:val="24"/>
        </w:rPr>
      </w:pPr>
    </w:p>
    <w:p w:rsidR="00EC6F6A" w:rsidRDefault="00EC6F6A">
      <w:pPr>
        <w:ind w:firstLine="360"/>
        <w:rPr>
          <w:b/>
          <w:sz w:val="24"/>
          <w:szCs w:val="24"/>
        </w:rPr>
      </w:pPr>
    </w:p>
    <w:p w:rsidR="00EC6F6A" w:rsidRDefault="00EC6F6A">
      <w:pPr>
        <w:ind w:firstLine="360"/>
        <w:rPr>
          <w:b/>
          <w:sz w:val="24"/>
          <w:szCs w:val="24"/>
        </w:rPr>
      </w:pPr>
    </w:p>
    <w:p w:rsidR="00EC6F6A" w:rsidRDefault="00EC6F6A">
      <w:pPr>
        <w:ind w:firstLine="360"/>
        <w:rPr>
          <w:b/>
          <w:sz w:val="24"/>
          <w:szCs w:val="24"/>
        </w:rPr>
      </w:pPr>
    </w:p>
    <w:p w:rsidR="00EC6F6A" w:rsidRDefault="00EC6F6A">
      <w:pPr>
        <w:ind w:firstLine="360"/>
        <w:rPr>
          <w:b/>
          <w:sz w:val="24"/>
          <w:szCs w:val="24"/>
        </w:rPr>
      </w:pPr>
    </w:p>
    <w:p w:rsidR="00EC6F6A" w:rsidRDefault="00EC6F6A">
      <w:pPr>
        <w:ind w:firstLine="360"/>
        <w:rPr>
          <w:b/>
          <w:sz w:val="24"/>
          <w:szCs w:val="24"/>
        </w:rPr>
      </w:pPr>
    </w:p>
    <w:p w:rsidR="00EC6F6A" w:rsidRDefault="00EC6F6A">
      <w:pPr>
        <w:ind w:firstLine="360"/>
        <w:rPr>
          <w:b/>
          <w:sz w:val="24"/>
          <w:szCs w:val="24"/>
        </w:rPr>
      </w:pPr>
    </w:p>
    <w:p w:rsidR="00EC6F6A" w:rsidRDefault="00464A3C">
      <w:pPr>
        <w:ind w:firstLine="360"/>
        <w:rPr>
          <w:b/>
          <w:sz w:val="24"/>
          <w:szCs w:val="24"/>
        </w:rPr>
      </w:pPr>
      <w:r>
        <w:br w:type="page"/>
      </w:r>
    </w:p>
    <w:p w:rsidR="00EC6F6A" w:rsidRDefault="00EC6F6A">
      <w:pPr>
        <w:ind w:firstLine="360"/>
        <w:rPr>
          <w:b/>
          <w:sz w:val="24"/>
          <w:szCs w:val="24"/>
        </w:rPr>
      </w:pPr>
    </w:p>
    <w:p w:rsidR="00EC6F6A" w:rsidRDefault="00464A3C">
      <w:pPr>
        <w:pStyle w:val="1"/>
        <w:numPr>
          <w:ilvl w:val="0"/>
          <w:numId w:val="2"/>
        </w:numPr>
        <w:ind w:firstLine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ПАСПОРТ рабочей ПРОГРАММЫ УЧЕБНОЙ И производственной (по профилю специальности) практики</w:t>
      </w:r>
    </w:p>
    <w:p w:rsidR="00EC6F6A" w:rsidRDefault="00EC6F6A">
      <w:pPr>
        <w:ind w:firstLine="360"/>
        <w:rPr>
          <w:b/>
          <w:sz w:val="24"/>
          <w:szCs w:val="24"/>
        </w:rPr>
      </w:pPr>
    </w:p>
    <w:p w:rsidR="00EC6F6A" w:rsidRDefault="00464A3C">
      <w:pPr>
        <w:ind w:firstLine="360"/>
        <w:jc w:val="both"/>
        <w:rPr>
          <w:spacing w:val="-3"/>
          <w:szCs w:val="28"/>
        </w:rPr>
      </w:pPr>
      <w:r>
        <w:rPr>
          <w:szCs w:val="28"/>
        </w:rPr>
        <w:t>Учебная и производственная практика являются органической частью профессионального модуля 01. Преподавание по программам начального общего образования</w:t>
      </w:r>
      <w:r>
        <w:rPr>
          <w:sz w:val="32"/>
          <w:szCs w:val="32"/>
        </w:rPr>
        <w:t xml:space="preserve"> </w:t>
      </w:r>
      <w:r>
        <w:rPr>
          <w:spacing w:val="-3"/>
          <w:szCs w:val="28"/>
        </w:rPr>
        <w:t xml:space="preserve">и </w:t>
      </w:r>
      <w:proofErr w:type="gramStart"/>
      <w:r>
        <w:rPr>
          <w:spacing w:val="-3"/>
          <w:szCs w:val="28"/>
        </w:rPr>
        <w:t>направлена</w:t>
      </w:r>
      <w:proofErr w:type="gramEnd"/>
      <w:r>
        <w:rPr>
          <w:spacing w:val="-3"/>
          <w:szCs w:val="28"/>
        </w:rPr>
        <w:t xml:space="preserve"> на отработку соответствующих профессиональных компетенций:</w:t>
      </w:r>
    </w:p>
    <w:p w:rsidR="00EC6F6A" w:rsidRDefault="00EC6F6A">
      <w:pPr>
        <w:ind w:firstLine="360"/>
        <w:jc w:val="both"/>
        <w:rPr>
          <w:spacing w:val="-3"/>
          <w:szCs w:val="28"/>
        </w:rPr>
      </w:pPr>
    </w:p>
    <w:tbl>
      <w:tblPr>
        <w:tblW w:w="957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239"/>
        <w:gridCol w:w="8332"/>
      </w:tblGrid>
      <w:tr w:rsidR="00EC6F6A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Код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EC6F6A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1.1.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Определять цели и задачи, планировать уроки.</w:t>
            </w:r>
          </w:p>
        </w:tc>
      </w:tr>
      <w:tr w:rsidR="00EC6F6A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1.2.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Проводить уроки.</w:t>
            </w:r>
          </w:p>
        </w:tc>
      </w:tr>
      <w:tr w:rsidR="00EC6F6A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1.3.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Осуществлять педагогический контроль, оценивать процесс и результаты обучения</w:t>
            </w:r>
          </w:p>
        </w:tc>
      </w:tr>
      <w:tr w:rsidR="00EC6F6A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1.4.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Анализировать уроки.</w:t>
            </w:r>
          </w:p>
        </w:tc>
      </w:tr>
      <w:tr w:rsidR="00EC6F6A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1.5.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pacing w:val="-1"/>
                <w:szCs w:val="28"/>
              </w:rPr>
              <w:t xml:space="preserve">Вести документацию, обеспечивающую </w:t>
            </w:r>
            <w:proofErr w:type="gramStart"/>
            <w:r>
              <w:rPr>
                <w:spacing w:val="-1"/>
                <w:szCs w:val="28"/>
              </w:rPr>
              <w:t>обучение по</w:t>
            </w:r>
            <w:proofErr w:type="gramEnd"/>
            <w:r>
              <w:rPr>
                <w:spacing w:val="-1"/>
                <w:szCs w:val="28"/>
              </w:rPr>
              <w:t xml:space="preserve"> образовательным программам начального общего образования.</w:t>
            </w:r>
          </w:p>
        </w:tc>
      </w:tr>
      <w:tr w:rsidR="00EC6F6A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4.1.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pacing w:val="-1"/>
                <w:szCs w:val="28"/>
              </w:rPr>
              <w:t xml:space="preserve">Выбирать </w:t>
            </w:r>
            <w:r>
              <w:rPr>
                <w:szCs w:val="28"/>
              </w:rPr>
              <w:t xml:space="preserve">учебно-методический </w:t>
            </w:r>
            <w:r>
              <w:rPr>
                <w:spacing w:val="-1"/>
                <w:szCs w:val="28"/>
              </w:rPr>
              <w:t xml:space="preserve">комплект, разрабатывать </w:t>
            </w:r>
            <w:r>
              <w:rPr>
                <w:szCs w:val="28"/>
              </w:rPr>
              <w:t xml:space="preserve">учебно-методические </w:t>
            </w:r>
            <w:r>
              <w:rPr>
                <w:spacing w:val="-1"/>
                <w:szCs w:val="28"/>
              </w:rPr>
              <w:t xml:space="preserve">материалы </w:t>
            </w:r>
            <w:r>
              <w:rPr>
                <w:szCs w:val="28"/>
              </w:rPr>
              <w:t xml:space="preserve">(рабочие </w:t>
            </w:r>
            <w:r>
              <w:rPr>
                <w:spacing w:val="-1"/>
                <w:szCs w:val="28"/>
              </w:rPr>
              <w:t xml:space="preserve">программы, </w:t>
            </w:r>
            <w:r>
              <w:rPr>
                <w:szCs w:val="28"/>
              </w:rPr>
              <w:t xml:space="preserve">учебно-тематические </w:t>
            </w:r>
            <w:r>
              <w:rPr>
                <w:spacing w:val="-1"/>
                <w:szCs w:val="28"/>
              </w:rPr>
              <w:t xml:space="preserve">планы) на основе федерального государственного образовательного </w:t>
            </w:r>
            <w:r>
              <w:rPr>
                <w:szCs w:val="28"/>
              </w:rPr>
              <w:t xml:space="preserve">стандарта и </w:t>
            </w:r>
            <w:r>
              <w:rPr>
                <w:spacing w:val="-1"/>
                <w:szCs w:val="28"/>
              </w:rPr>
              <w:t xml:space="preserve">примерных основных образовательных программ </w:t>
            </w:r>
            <w:r>
              <w:rPr>
                <w:szCs w:val="28"/>
              </w:rPr>
              <w:t xml:space="preserve">с учетом типа </w:t>
            </w:r>
            <w:r>
              <w:rPr>
                <w:spacing w:val="-1"/>
                <w:szCs w:val="28"/>
              </w:rPr>
              <w:t xml:space="preserve">образовательной организации, особенностей класса/группы </w:t>
            </w:r>
            <w:r>
              <w:rPr>
                <w:szCs w:val="28"/>
              </w:rPr>
              <w:t xml:space="preserve">и </w:t>
            </w:r>
            <w:r>
              <w:rPr>
                <w:spacing w:val="-1"/>
                <w:szCs w:val="28"/>
              </w:rPr>
              <w:t>отдельных обучающихся.</w:t>
            </w:r>
          </w:p>
        </w:tc>
      </w:tr>
      <w:tr w:rsidR="00EC6F6A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4.2.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Создавать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-1"/>
                <w:sz w:val="28"/>
                <w:szCs w:val="28"/>
              </w:rPr>
              <w:t xml:space="preserve">кабинете предметно-развивающую </w:t>
            </w:r>
            <w:r>
              <w:rPr>
                <w:sz w:val="28"/>
                <w:szCs w:val="28"/>
              </w:rPr>
              <w:t>среду.</w:t>
            </w:r>
          </w:p>
        </w:tc>
      </w:tr>
      <w:tr w:rsidR="00EC6F6A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4.3.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pStyle w:val="ac"/>
              <w:spacing w:before="6" w:after="0" w:line="276" w:lineRule="auto"/>
              <w:ind w:right="158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Систематизировать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1"/>
                <w:sz w:val="28"/>
                <w:szCs w:val="28"/>
              </w:rPr>
              <w:t>оценивать педагогический опыт</w:t>
            </w:r>
            <w:r>
              <w:rPr>
                <w:sz w:val="28"/>
                <w:szCs w:val="28"/>
              </w:rPr>
              <w:t xml:space="preserve">  и </w:t>
            </w:r>
            <w:r>
              <w:rPr>
                <w:spacing w:val="-1"/>
                <w:sz w:val="28"/>
                <w:szCs w:val="28"/>
              </w:rPr>
              <w:t xml:space="preserve">образовательные </w:t>
            </w:r>
            <w:r>
              <w:rPr>
                <w:sz w:val="28"/>
                <w:szCs w:val="28"/>
              </w:rPr>
              <w:t xml:space="preserve">технологии в </w:t>
            </w:r>
            <w:r>
              <w:rPr>
                <w:spacing w:val="-1"/>
                <w:sz w:val="28"/>
                <w:szCs w:val="28"/>
              </w:rPr>
              <w:t xml:space="preserve">области начального общего образования на основе изучения профессиональной литературы, </w:t>
            </w:r>
            <w:r>
              <w:rPr>
                <w:sz w:val="28"/>
                <w:szCs w:val="28"/>
              </w:rPr>
              <w:t xml:space="preserve">самоанализа и </w:t>
            </w:r>
            <w:r>
              <w:rPr>
                <w:spacing w:val="-1"/>
                <w:sz w:val="28"/>
                <w:szCs w:val="28"/>
              </w:rPr>
              <w:t>анализа деятельности других педагогов.</w:t>
            </w:r>
          </w:p>
        </w:tc>
      </w:tr>
      <w:tr w:rsidR="00EC6F6A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4.4.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Оформлять педагогические разработки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-1"/>
                <w:sz w:val="28"/>
                <w:szCs w:val="28"/>
              </w:rPr>
              <w:t>виде отчетов, рефератов, выступлений.</w:t>
            </w:r>
          </w:p>
        </w:tc>
      </w:tr>
      <w:tr w:rsidR="00EC6F6A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4.5.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pStyle w:val="ac"/>
              <w:spacing w:before="6" w:after="0" w:line="276" w:lineRule="auto"/>
              <w:ind w:right="159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Участвовать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pacing w:val="-1"/>
                <w:sz w:val="28"/>
                <w:szCs w:val="28"/>
              </w:rPr>
              <w:t xml:space="preserve">исследовательской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1"/>
                <w:sz w:val="28"/>
                <w:szCs w:val="28"/>
              </w:rPr>
              <w:t xml:space="preserve">проектной деятельности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-1"/>
                <w:sz w:val="28"/>
                <w:szCs w:val="28"/>
              </w:rPr>
              <w:t>области начального общего образования.</w:t>
            </w:r>
          </w:p>
        </w:tc>
      </w:tr>
    </w:tbl>
    <w:p w:rsidR="00EC6F6A" w:rsidRDefault="00EC6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:rsidR="00EC6F6A" w:rsidRDefault="00EC6F6A">
      <w:pPr>
        <w:ind w:firstLine="360"/>
        <w:jc w:val="center"/>
        <w:rPr>
          <w:b/>
          <w:szCs w:val="28"/>
        </w:rPr>
      </w:pPr>
    </w:p>
    <w:p w:rsidR="00EC6F6A" w:rsidRDefault="00EC6F6A">
      <w:pPr>
        <w:ind w:firstLine="360"/>
        <w:jc w:val="center"/>
        <w:rPr>
          <w:b/>
          <w:szCs w:val="28"/>
        </w:rPr>
      </w:pPr>
    </w:p>
    <w:p w:rsidR="00EC6F6A" w:rsidRDefault="00EC6F6A">
      <w:pPr>
        <w:ind w:firstLine="360"/>
        <w:jc w:val="center"/>
        <w:rPr>
          <w:b/>
          <w:szCs w:val="28"/>
        </w:rPr>
      </w:pPr>
    </w:p>
    <w:p w:rsidR="00EC6F6A" w:rsidRDefault="00464A3C">
      <w:pPr>
        <w:ind w:firstLine="360"/>
        <w:jc w:val="center"/>
        <w:rPr>
          <w:b/>
          <w:szCs w:val="28"/>
        </w:rPr>
      </w:pPr>
      <w:r>
        <w:rPr>
          <w:b/>
          <w:szCs w:val="28"/>
        </w:rPr>
        <w:lastRenderedPageBreak/>
        <w:t>1.1  Цели и задачи учебной и  производственной (по профилю специальности) практики – требования к результатам освоения профессионального модуля</w:t>
      </w:r>
    </w:p>
    <w:p w:rsidR="00EC6F6A" w:rsidRDefault="00464A3C">
      <w:pPr>
        <w:ind w:firstLine="360"/>
        <w:jc w:val="both"/>
        <w:rPr>
          <w:sz w:val="32"/>
          <w:szCs w:val="32"/>
        </w:rPr>
      </w:pPr>
      <w:r>
        <w:rPr>
          <w:szCs w:val="28"/>
        </w:rPr>
        <w:t xml:space="preserve">Учебная и производственная практика студентов по специальности </w:t>
      </w:r>
      <w:r w:rsidRPr="00787FAD">
        <w:rPr>
          <w:b/>
          <w:szCs w:val="28"/>
        </w:rPr>
        <w:t>44.02.02 Преподавание в начальных классах</w:t>
      </w:r>
      <w:r>
        <w:rPr>
          <w:szCs w:val="28"/>
        </w:rPr>
        <w:t xml:space="preserve"> (углубленной подготовки</w:t>
      </w:r>
      <w:r>
        <w:rPr>
          <w:sz w:val="24"/>
          <w:szCs w:val="24"/>
        </w:rPr>
        <w:t>)</w:t>
      </w:r>
      <w:r>
        <w:rPr>
          <w:szCs w:val="28"/>
        </w:rPr>
        <w:t xml:space="preserve"> организуется в соответствии с федеральным государственным образовательным стандартом среднего профессионального образования, примерной программой и рабочей программой ПМ 01. Преподавание по программам начального общего образования.</w:t>
      </w:r>
    </w:p>
    <w:p w:rsidR="00EC6F6A" w:rsidRDefault="00EC6F6A">
      <w:pPr>
        <w:spacing w:line="200" w:lineRule="atLeast"/>
        <w:jc w:val="both"/>
        <w:rPr>
          <w:szCs w:val="28"/>
        </w:rPr>
      </w:pPr>
    </w:p>
    <w:p w:rsidR="00EC6F6A" w:rsidRDefault="00464A3C">
      <w:pPr>
        <w:ind w:firstLine="360"/>
        <w:jc w:val="both"/>
        <w:rPr>
          <w:szCs w:val="28"/>
        </w:rPr>
      </w:pPr>
      <w:r>
        <w:rPr>
          <w:b/>
          <w:szCs w:val="28"/>
        </w:rPr>
        <w:t>Цель учебной практики</w:t>
      </w:r>
      <w:r>
        <w:rPr>
          <w:szCs w:val="28"/>
        </w:rPr>
        <w:t>: формирование у обучающихся умений, приобретение первоначального практического опыта и реализуется в рамках профессиональных модулей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EC6F6A" w:rsidRDefault="00464A3C">
      <w:pPr>
        <w:ind w:firstLine="360"/>
        <w:jc w:val="both"/>
        <w:rPr>
          <w:szCs w:val="28"/>
        </w:rPr>
      </w:pPr>
      <w:r>
        <w:rPr>
          <w:b/>
          <w:szCs w:val="28"/>
        </w:rPr>
        <w:t>Цель производственной практики</w:t>
      </w:r>
      <w:r>
        <w:rPr>
          <w:szCs w:val="28"/>
        </w:rPr>
        <w:t>: формирование у обучающегося общих и профессиональных компетенций, приобретение практического опыта и реализуется в рамках профессиональных модулей ОПОП СПО по каждому из видов профессиональной деятельности, предусмотренных ФГОС СПО по специальности.</w:t>
      </w:r>
    </w:p>
    <w:p w:rsidR="00EC6F6A" w:rsidRDefault="00EC6F6A">
      <w:pPr>
        <w:tabs>
          <w:tab w:val="left" w:pos="360"/>
          <w:tab w:val="left" w:pos="720"/>
        </w:tabs>
        <w:spacing w:line="200" w:lineRule="atLeast"/>
        <w:jc w:val="both"/>
        <w:rPr>
          <w:color w:val="FF0000"/>
          <w:szCs w:val="28"/>
        </w:rPr>
      </w:pPr>
    </w:p>
    <w:p w:rsidR="00EC6F6A" w:rsidRDefault="00464A3C">
      <w:pPr>
        <w:tabs>
          <w:tab w:val="left" w:pos="360"/>
          <w:tab w:val="left" w:pos="720"/>
        </w:tabs>
        <w:spacing w:line="200" w:lineRule="atLeast"/>
        <w:jc w:val="both"/>
        <w:rPr>
          <w:szCs w:val="28"/>
        </w:rPr>
      </w:pPr>
      <w:r>
        <w:rPr>
          <w:szCs w:val="28"/>
        </w:rPr>
        <w:t xml:space="preserve">Задачи практики: </w:t>
      </w:r>
    </w:p>
    <w:p w:rsidR="00EC6F6A" w:rsidRDefault="00464A3C">
      <w:pPr>
        <w:numPr>
          <w:ilvl w:val="0"/>
          <w:numId w:val="1"/>
        </w:numPr>
        <w:tabs>
          <w:tab w:val="left" w:pos="426"/>
          <w:tab w:val="left" w:pos="993"/>
        </w:tabs>
        <w:ind w:left="0"/>
        <w:jc w:val="both"/>
        <w:rPr>
          <w:szCs w:val="28"/>
        </w:rPr>
      </w:pPr>
      <w:r>
        <w:rPr>
          <w:szCs w:val="28"/>
        </w:rPr>
        <w:t>выполнение федерального государственного образовательного стандарта в соответствии с получаемой специальностью 44.02.02 Преподавание в начальных классах (углубленной подготовки</w:t>
      </w:r>
      <w:r>
        <w:rPr>
          <w:sz w:val="24"/>
          <w:szCs w:val="24"/>
        </w:rPr>
        <w:t>)</w:t>
      </w:r>
      <w:r>
        <w:rPr>
          <w:szCs w:val="28"/>
        </w:rPr>
        <w:t>;</w:t>
      </w:r>
    </w:p>
    <w:p w:rsidR="00EC6F6A" w:rsidRDefault="00464A3C">
      <w:pPr>
        <w:numPr>
          <w:ilvl w:val="0"/>
          <w:numId w:val="1"/>
        </w:numPr>
        <w:tabs>
          <w:tab w:val="left" w:pos="426"/>
          <w:tab w:val="left" w:pos="993"/>
        </w:tabs>
        <w:ind w:left="0"/>
        <w:jc w:val="both"/>
        <w:rPr>
          <w:szCs w:val="28"/>
        </w:rPr>
      </w:pPr>
      <w:r>
        <w:rPr>
          <w:szCs w:val="28"/>
        </w:rPr>
        <w:t>непрерывность и последовательность овладения студентами профессиональной деятельностью в соответствии с рабочей программой практики.</w:t>
      </w:r>
    </w:p>
    <w:p w:rsidR="00EC6F6A" w:rsidRDefault="00464A3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szCs w:val="28"/>
        </w:rPr>
        <w:t>обучающийся</w:t>
      </w:r>
      <w:proofErr w:type="gramEnd"/>
      <w:r>
        <w:rPr>
          <w:szCs w:val="28"/>
        </w:rPr>
        <w:t xml:space="preserve"> в ходе освоения профессионального модуля должен:</w:t>
      </w:r>
    </w:p>
    <w:p w:rsidR="00EC6F6A" w:rsidRDefault="00464A3C">
      <w:pPr>
        <w:ind w:firstLine="600"/>
        <w:rPr>
          <w:szCs w:val="28"/>
          <w:u w:val="single"/>
          <w:lang w:eastAsia="ar-SA"/>
        </w:rPr>
      </w:pPr>
      <w:r>
        <w:rPr>
          <w:szCs w:val="28"/>
          <w:u w:val="single"/>
          <w:lang w:eastAsia="ar-SA"/>
        </w:rPr>
        <w:t xml:space="preserve">Базовая часть </w:t>
      </w:r>
    </w:p>
    <w:p w:rsidR="00EC6F6A" w:rsidRDefault="00464A3C">
      <w:pPr>
        <w:widowControl w:val="0"/>
        <w:shd w:val="clear" w:color="auto" w:fill="FFFFFF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иметь практический опыт:</w:t>
      </w:r>
    </w:p>
    <w:p w:rsidR="00EC6F6A" w:rsidRDefault="00464A3C">
      <w:pPr>
        <w:pStyle w:val="ConsPlusNormal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анализа учебно-тематических планов и процесса обучения всем учебным предметам в начальных классах и начальных классах компенсирующего и коррекционно-развивающего образования, разработки предложений по его совершенствованию;</w:t>
      </w:r>
    </w:p>
    <w:p w:rsidR="00EC6F6A" w:rsidRDefault="00464A3C">
      <w:pPr>
        <w:pStyle w:val="ConsPlusNormal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цели и задач, планирования и проведения уроков по всем учебным предметам в начальных классах и начальных классах компенсирующего и коррекционно-развивающего образования;</w:t>
      </w:r>
    </w:p>
    <w:p w:rsidR="00EC6F6A" w:rsidRDefault="00464A3C">
      <w:pPr>
        <w:pStyle w:val="ConsPlusNormal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проведения индивидуальной коррекционно-развивающей работы с детьми, имеющими трудности в обучении и школьной адаптации;</w:t>
      </w:r>
    </w:p>
    <w:p w:rsidR="00EC6F6A" w:rsidRDefault="00464A3C">
      <w:pPr>
        <w:pStyle w:val="ConsPlusNormal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проведения диагностики и оценки учебных достижений младших школьников с учетом особенностей возраста, класса и отдельных обучающихся;</w:t>
      </w:r>
    </w:p>
    <w:p w:rsidR="00EC6F6A" w:rsidRDefault="00464A3C">
      <w:pPr>
        <w:pStyle w:val="ConsPlusNormal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составления педагогической характеристики обучающегося;</w:t>
      </w:r>
    </w:p>
    <w:p w:rsidR="00EC6F6A" w:rsidRDefault="00464A3C">
      <w:pPr>
        <w:pStyle w:val="ConsPlusNormal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применения приемов страховки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выполнении физических упражнений;</w:t>
      </w:r>
    </w:p>
    <w:p w:rsidR="00EC6F6A" w:rsidRDefault="00464A3C">
      <w:pPr>
        <w:pStyle w:val="ConsPlusNormal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наблюдения, анализа и самоанализа уроков в начальных классах и начальных классах компенсирующего и коррекционно-развивающего образования,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EC6F6A" w:rsidRDefault="00464A3C">
      <w:pPr>
        <w:pStyle w:val="ConsPlusNormal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учебной документации;</w:t>
      </w:r>
    </w:p>
    <w:p w:rsidR="00EC6F6A" w:rsidRDefault="00464A3C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уметь: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находить и использовать методическую литературу и другие источники информации, необходимой для подготовки к урокам;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определять цели и задачи урока, планировать его с учетом особенностей учебного предмета, возраста, класса, отдельных обучающихся и в соответствии с санитарно-гигиеническими нормами; 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использовать различные средства, методы и формы организации учебной деятельности обучающихся на уроках по всем учебным предметам, строить их с учетом особенностей учебного предмета, возраста и уровня подготовленности обучающихся; 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применять приемы страховки и </w:t>
      </w:r>
      <w:proofErr w:type="spellStart"/>
      <w:r>
        <w:rPr>
          <w:rFonts w:ascii="Times New Roman" w:hAnsi="Times New Roman"/>
          <w:spacing w:val="-1"/>
          <w:sz w:val="28"/>
          <w:szCs w:val="28"/>
          <w:lang w:val="ru-RU"/>
        </w:rPr>
        <w:t>самостраховки</w:t>
      </w:r>
      <w:proofErr w:type="spellEnd"/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при выполнении физических упражнений, соблюдать технику безопасности на занятиях;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планировать и проводить работу с одаренными детьми в соответствии с их индивидуальными особенностями; 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планировать и проводить коррекционно-развивающую работу </w:t>
      </w: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proofErr w:type="gramStart"/>
      <w:r>
        <w:rPr>
          <w:rFonts w:ascii="Times New Roman" w:hAnsi="Times New Roman"/>
          <w:spacing w:val="-1"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, имеющими </w:t>
      </w:r>
      <w:r>
        <w:rPr>
          <w:rFonts w:ascii="Times New Roman" w:hAnsi="Times New Roman"/>
          <w:sz w:val="28"/>
          <w:szCs w:val="28"/>
          <w:lang w:val="ru-RU"/>
        </w:rPr>
        <w:t xml:space="preserve">трудности в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обучении;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использовать технические средства обучения (далее - ТСО) в образовательном процессе; 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устанавливать педагогически целесообразные взаимоотношения с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 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интерпретировать результаты диагностики учебных достижений обучающихся;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оценивать процесс и результаты деятельности обучающихся на уроках по всем учебным предметам, выставлять отметки;</w:t>
      </w:r>
      <w:proofErr w:type="gramEnd"/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осуществлять самоанализ и самоконтроль при проведении уроков по всем учебным предметам; 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анализировать процесс и результаты педагогической деятельности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обучения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 всем учебным предметам, корректировать и совершенствовать их; 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каллиграфически писать, соблюдать нормы и правила русского языка в устной и письменной речи; 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выразительно читать литературные тексты;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петь, играть на детских музыкальных инструментах, танцевать, выполнять физические упражнения; 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изготавливать поделки из различных материалов;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рисовать, лепить, конструировать; 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анализировать уроки для установления соответствия содержания, методов и средств, поставленным целям и задачам;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осуществлять самоанализ, самоконтроль при проведении уроков; </w:t>
      </w:r>
      <w:r>
        <w:rPr>
          <w:rFonts w:ascii="Times New Roman" w:hAnsi="Times New Roman"/>
          <w:b/>
          <w:sz w:val="28"/>
          <w:szCs w:val="28"/>
          <w:lang w:val="ru-RU"/>
        </w:rPr>
        <w:t>знать: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особенности психических познавательных процессов и учебной деятельности обучающихся; 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требования федерального государственного образовательного стандарта начального общего образования и примерные основные образовательные программы начального общего образования;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программы и учебно-методические комплекты, необходимые для осуществления образовательного процесса по основным образовательным программам начального общего образования; 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вопросы преемственности образовательных программ дошкольного и начального общего образования;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воспитательные возможности урока в начальной школе;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методы и приемы развития мотивации учебно-познавательной деятельности на уроках по всем предметам; 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особенности одаренных детей младшего школьного возраста и детей с проблемами в развитии и трудностями в обучении;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основы построения коррекционно-развивающей работы с детьми, имеющими трудности в обучении;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основы обучения и воспитания одаренных детей;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основные виды ТСО и их применение в образовательном процессе; 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содержание основных учебных предметов начального общего образования в объеме, достаточном для осуществления профессиональной деятельности, и методику их преподавания: русского языка, детской литературы, начального курса математики, естествознания, физической культуры; 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элементы музыкальной грамоты и музыкальный репертуар по программе начального общего образования, основы изобразительной грамоты, приемы рисования, лепки, аппликации и конструирования, технологии художественной обработки материалов; 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требования к содержанию и уровню подготовки </w:t>
      </w:r>
      <w:proofErr w:type="gramStart"/>
      <w:r>
        <w:rPr>
          <w:rFonts w:ascii="Times New Roman" w:hAnsi="Times New Roman"/>
          <w:spacing w:val="-1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spacing w:val="-1"/>
          <w:sz w:val="28"/>
          <w:szCs w:val="28"/>
          <w:lang w:val="ru-RU"/>
        </w:rPr>
        <w:t>;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методы и методики педагогического контроля результатов учебной деятельности обучающихся (по всем учебным предметам);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lastRenderedPageBreak/>
        <w:t>методику составления педагогической характеристики ребенка;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основы оценочной деятельности учителя начальных классов, критерии выставления отметок и виды учета успеваемости обучающихся;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педагогические и гигиенические требования к организации обучения на уроках;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логику анализа уроков;</w:t>
      </w:r>
    </w:p>
    <w:p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виды учебной документации, требования к ее ведению и оформлению.</w:t>
      </w:r>
    </w:p>
    <w:p w:rsidR="00EC6F6A" w:rsidRDefault="00464A3C">
      <w:pPr>
        <w:pStyle w:val="TableParagraph"/>
        <w:tabs>
          <w:tab w:val="left" w:pos="993"/>
        </w:tabs>
        <w:spacing w:before="6"/>
        <w:ind w:right="126"/>
        <w:jc w:val="both"/>
        <w:rPr>
          <w:rFonts w:ascii="Times New Roman" w:hAnsi="Times New Roman"/>
          <w:spacing w:val="-1"/>
          <w:sz w:val="28"/>
          <w:szCs w:val="28"/>
          <w:u w:val="single"/>
          <w:lang w:val="ru-RU"/>
        </w:rPr>
      </w:pPr>
      <w:r>
        <w:rPr>
          <w:rFonts w:ascii="Times New Roman" w:hAnsi="Times New Roman"/>
          <w:spacing w:val="-1"/>
          <w:sz w:val="28"/>
          <w:szCs w:val="28"/>
          <w:u w:val="single"/>
          <w:lang w:val="ru-RU"/>
        </w:rPr>
        <w:t>Вариативная часть:</w:t>
      </w:r>
    </w:p>
    <w:p w:rsidR="00EC6F6A" w:rsidRDefault="00464A3C">
      <w:pPr>
        <w:jc w:val="both"/>
        <w:rPr>
          <w:b/>
        </w:rPr>
      </w:pPr>
      <w:r>
        <w:rPr>
          <w:b/>
        </w:rPr>
        <w:t>уметь:</w:t>
      </w:r>
    </w:p>
    <w:p w:rsidR="00EC6F6A" w:rsidRDefault="00464A3C">
      <w:pPr>
        <w:ind w:left="720"/>
        <w:jc w:val="both"/>
      </w:pPr>
      <w:r>
        <w:t>-</w:t>
      </w:r>
      <w:r>
        <w:tab/>
        <w:t>организовывать различные формы работы по усвоению учебного материала по ОРКСЭ с использованием современных педагогических технологий;</w:t>
      </w:r>
    </w:p>
    <w:p w:rsidR="00EC6F6A" w:rsidRDefault="00464A3C">
      <w:pPr>
        <w:ind w:left="720"/>
        <w:jc w:val="both"/>
      </w:pPr>
      <w:r>
        <w:t>-</w:t>
      </w:r>
      <w:r>
        <w:tab/>
        <w:t>самостоятельно выбирать пособия и дидактический материал по курсу ОРКСЭ.</w:t>
      </w:r>
    </w:p>
    <w:p w:rsidR="00EC6F6A" w:rsidRDefault="00464A3C">
      <w:pPr>
        <w:ind w:left="720"/>
        <w:jc w:val="both"/>
      </w:pPr>
      <w:r>
        <w:t>-</w:t>
      </w:r>
      <w:r>
        <w:tab/>
        <w:t>проводить анализ достижений обучающихся по курсу ОРКСЭ.</w:t>
      </w:r>
    </w:p>
    <w:p w:rsidR="00EC6F6A" w:rsidRDefault="00464A3C">
      <w:pPr>
        <w:jc w:val="both"/>
        <w:rPr>
          <w:b/>
        </w:rPr>
      </w:pPr>
      <w:r>
        <w:rPr>
          <w:b/>
        </w:rPr>
        <w:t>знать:</w:t>
      </w:r>
    </w:p>
    <w:p w:rsidR="00EC6F6A" w:rsidRDefault="00464A3C">
      <w:pPr>
        <w:ind w:left="720"/>
        <w:jc w:val="both"/>
      </w:pPr>
      <w:r>
        <w:t>-</w:t>
      </w:r>
      <w:r>
        <w:tab/>
        <w:t xml:space="preserve"> требования Федерального государственного образовательного стандарта начального общего образования, регламентирующие профессиональную педагогическую деятельность в реализации духовно-нравственного образования </w:t>
      </w:r>
      <w:proofErr w:type="gramStart"/>
      <w:r>
        <w:t>обучающихся</w:t>
      </w:r>
      <w:proofErr w:type="gramEnd"/>
      <w:r>
        <w:t>;</w:t>
      </w:r>
    </w:p>
    <w:p w:rsidR="00EC6F6A" w:rsidRDefault="00464A3C">
      <w:pPr>
        <w:ind w:left="720"/>
        <w:jc w:val="both"/>
      </w:pPr>
      <w:r>
        <w:t>-</w:t>
      </w:r>
      <w:r>
        <w:tab/>
        <w:t xml:space="preserve">методики, технологии и приемы обучения, </w:t>
      </w:r>
      <w:proofErr w:type="gramStart"/>
      <w:r>
        <w:t>обеспечивающих</w:t>
      </w:r>
      <w:proofErr w:type="gramEnd"/>
      <w:r>
        <w:t xml:space="preserve"> реализацию курса ОРКСЭ;</w:t>
      </w:r>
    </w:p>
    <w:p w:rsidR="00EC6F6A" w:rsidRDefault="00464A3C">
      <w:pPr>
        <w:ind w:left="720"/>
        <w:jc w:val="both"/>
      </w:pPr>
      <w:r>
        <w:t>-</w:t>
      </w:r>
      <w:r>
        <w:tab/>
        <w:t xml:space="preserve"> особенности современных образовательных технологий, применимых для реализации требований ФГОС в преподавании ОРКСЭ, их существенные характеристики.</w:t>
      </w:r>
    </w:p>
    <w:p w:rsidR="00EC6F6A" w:rsidRDefault="00464A3C">
      <w:pPr>
        <w:ind w:left="720"/>
        <w:jc w:val="both"/>
      </w:pPr>
      <w:r>
        <w:t>-</w:t>
      </w:r>
      <w:r>
        <w:tab/>
      </w:r>
      <w:r>
        <w:rPr>
          <w:iCs/>
        </w:rPr>
        <w:t>особенности оценивания и критерии оценки достижений</w:t>
      </w:r>
      <w:r>
        <w:t xml:space="preserve"> обучающихся по курсу ОРКСЭ.</w:t>
      </w:r>
    </w:p>
    <w:p w:rsidR="00EC6F6A" w:rsidRDefault="00EC6F6A">
      <w:pPr>
        <w:ind w:left="720"/>
        <w:jc w:val="both"/>
      </w:pPr>
    </w:p>
    <w:p w:rsidR="00EC6F6A" w:rsidRDefault="00EC6F6A">
      <w:pPr>
        <w:pStyle w:val="1"/>
        <w:ind w:firstLine="0"/>
        <w:jc w:val="both"/>
        <w:rPr>
          <w:b/>
          <w:bCs/>
          <w:sz w:val="28"/>
          <w:szCs w:val="28"/>
        </w:rPr>
      </w:pPr>
    </w:p>
    <w:p w:rsidR="00EC6F6A" w:rsidRDefault="00464A3C">
      <w:pPr>
        <w:pStyle w:val="af3"/>
        <w:numPr>
          <w:ilvl w:val="0"/>
          <w:numId w:val="2"/>
        </w:numPr>
        <w:tabs>
          <w:tab w:val="left" w:pos="142"/>
          <w:tab w:val="left" w:pos="284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РЕЗУЛЬТАТЫ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УЧЕБНОЙ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И ПРОИЗВОДСТВЕННОЙ ПРАКИКИ </w:t>
      </w:r>
    </w:p>
    <w:p w:rsidR="00EC6F6A" w:rsidRDefault="00464A3C">
      <w:pPr>
        <w:pStyle w:val="af3"/>
        <w:tabs>
          <w:tab w:val="left" w:pos="142"/>
          <w:tab w:val="left" w:pos="284"/>
        </w:tabs>
        <w:ind w:left="64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(по профилю специальности)</w:t>
      </w:r>
    </w:p>
    <w:p w:rsidR="00EC6F6A" w:rsidRDefault="00464A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9"/>
        <w:jc w:val="both"/>
        <w:rPr>
          <w:spacing w:val="-6"/>
          <w:szCs w:val="28"/>
          <w:lang w:eastAsia="ar-SA"/>
        </w:rPr>
      </w:pPr>
      <w:r>
        <w:rPr>
          <w:szCs w:val="28"/>
          <w:lang w:eastAsia="ar-SA"/>
        </w:rPr>
        <w:t xml:space="preserve">Результатом прохождения учебной и производственной практики (по профилю специальности) является овладение обучающимися  </w:t>
      </w:r>
      <w:r>
        <w:t xml:space="preserve">основным видом профессиональной деятельности </w:t>
      </w:r>
      <w:r>
        <w:rPr>
          <w:spacing w:val="-1"/>
        </w:rPr>
        <w:t>Преподавание по образовательным программам начального общего образования  в соответствии с</w:t>
      </w:r>
      <w:r>
        <w:rPr>
          <w:szCs w:val="28"/>
        </w:rPr>
        <w:t xml:space="preserve"> </w:t>
      </w:r>
      <w:r>
        <w:rPr>
          <w:spacing w:val="-6"/>
          <w:szCs w:val="28"/>
          <w:lang w:eastAsia="ar-SA"/>
        </w:rPr>
        <w:t xml:space="preserve">ФГОС  по специальности </w:t>
      </w:r>
      <w:r>
        <w:rPr>
          <w:szCs w:val="28"/>
        </w:rPr>
        <w:t>44.02.02 Преподавание в начальных классах (углубленной подготовки)</w:t>
      </w:r>
      <w:r>
        <w:rPr>
          <w:spacing w:val="-6"/>
          <w:szCs w:val="28"/>
          <w:lang w:eastAsia="ar-SA"/>
        </w:rPr>
        <w:t>:</w:t>
      </w:r>
    </w:p>
    <w:p w:rsidR="00EC6F6A" w:rsidRDefault="00EC6F6A">
      <w:pPr>
        <w:rPr>
          <w:szCs w:val="28"/>
        </w:rPr>
      </w:pPr>
    </w:p>
    <w:tbl>
      <w:tblPr>
        <w:tblW w:w="957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98"/>
        <w:gridCol w:w="8473"/>
      </w:tblGrid>
      <w:tr w:rsidR="00EC6F6A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Код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EC6F6A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1.1.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Определять цели и задачи, планировать уроки.</w:t>
            </w:r>
          </w:p>
        </w:tc>
      </w:tr>
      <w:tr w:rsidR="00EC6F6A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1.2.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Проводить уроки.</w:t>
            </w:r>
          </w:p>
        </w:tc>
      </w:tr>
      <w:tr w:rsidR="00EC6F6A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1.3.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Осуществлять педагогический контроль, оценивать процесс и </w:t>
            </w:r>
            <w:r>
              <w:rPr>
                <w:szCs w:val="28"/>
              </w:rPr>
              <w:lastRenderedPageBreak/>
              <w:t>результаты обучения</w:t>
            </w:r>
          </w:p>
        </w:tc>
      </w:tr>
      <w:tr w:rsidR="00EC6F6A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ПК 1.4.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Анализировать уроки.</w:t>
            </w:r>
          </w:p>
        </w:tc>
      </w:tr>
      <w:tr w:rsidR="00EC6F6A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1.5.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pacing w:val="-1"/>
                <w:szCs w:val="28"/>
              </w:rPr>
              <w:t xml:space="preserve">Вести документацию, обеспечивающую </w:t>
            </w:r>
            <w:proofErr w:type="gramStart"/>
            <w:r>
              <w:rPr>
                <w:spacing w:val="-1"/>
                <w:szCs w:val="28"/>
              </w:rPr>
              <w:t>обучение по</w:t>
            </w:r>
            <w:proofErr w:type="gramEnd"/>
            <w:r>
              <w:rPr>
                <w:spacing w:val="-1"/>
                <w:szCs w:val="28"/>
              </w:rPr>
              <w:t xml:space="preserve"> образовательным программам начального общего образования.</w:t>
            </w:r>
          </w:p>
        </w:tc>
      </w:tr>
      <w:tr w:rsidR="00EC6F6A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4.1.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pacing w:val="-1"/>
                <w:szCs w:val="28"/>
              </w:rPr>
              <w:t xml:space="preserve">Выбирать </w:t>
            </w:r>
            <w:r>
              <w:rPr>
                <w:szCs w:val="28"/>
              </w:rPr>
              <w:t xml:space="preserve">учебно-методический </w:t>
            </w:r>
            <w:r>
              <w:rPr>
                <w:spacing w:val="-1"/>
                <w:szCs w:val="28"/>
              </w:rPr>
              <w:t xml:space="preserve">комплект, разрабатывать </w:t>
            </w:r>
            <w:r>
              <w:rPr>
                <w:szCs w:val="28"/>
              </w:rPr>
              <w:t xml:space="preserve">учебно-методические </w:t>
            </w:r>
            <w:r>
              <w:rPr>
                <w:spacing w:val="-1"/>
                <w:szCs w:val="28"/>
              </w:rPr>
              <w:t xml:space="preserve">материалы </w:t>
            </w:r>
            <w:r>
              <w:rPr>
                <w:szCs w:val="28"/>
              </w:rPr>
              <w:t xml:space="preserve">(рабочие </w:t>
            </w:r>
            <w:r>
              <w:rPr>
                <w:spacing w:val="-1"/>
                <w:szCs w:val="28"/>
              </w:rPr>
              <w:t xml:space="preserve">программы, </w:t>
            </w:r>
            <w:r>
              <w:rPr>
                <w:szCs w:val="28"/>
              </w:rPr>
              <w:t xml:space="preserve">учебно-тематические </w:t>
            </w:r>
            <w:r>
              <w:rPr>
                <w:spacing w:val="-1"/>
                <w:szCs w:val="28"/>
              </w:rPr>
              <w:t xml:space="preserve">планы) на основе федерального государственного образовательного </w:t>
            </w:r>
            <w:r>
              <w:rPr>
                <w:szCs w:val="28"/>
              </w:rPr>
              <w:t xml:space="preserve">стандарта и </w:t>
            </w:r>
            <w:r>
              <w:rPr>
                <w:spacing w:val="-1"/>
                <w:szCs w:val="28"/>
              </w:rPr>
              <w:t xml:space="preserve">примерных основных образовательных программ </w:t>
            </w:r>
            <w:r>
              <w:rPr>
                <w:szCs w:val="28"/>
              </w:rPr>
              <w:t xml:space="preserve">с учетом типа </w:t>
            </w:r>
            <w:r>
              <w:rPr>
                <w:spacing w:val="-1"/>
                <w:szCs w:val="28"/>
              </w:rPr>
              <w:t xml:space="preserve">образовательной организации, особенностей класса/группы </w:t>
            </w:r>
            <w:r>
              <w:rPr>
                <w:szCs w:val="28"/>
              </w:rPr>
              <w:t xml:space="preserve">и </w:t>
            </w:r>
            <w:r>
              <w:rPr>
                <w:spacing w:val="-1"/>
                <w:szCs w:val="28"/>
              </w:rPr>
              <w:t>отдельных обучающихся.</w:t>
            </w:r>
          </w:p>
        </w:tc>
      </w:tr>
      <w:tr w:rsidR="00EC6F6A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4.2.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Создавать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-1"/>
                <w:sz w:val="28"/>
                <w:szCs w:val="28"/>
              </w:rPr>
              <w:t xml:space="preserve">кабинете предметно-развивающую </w:t>
            </w:r>
            <w:r>
              <w:rPr>
                <w:sz w:val="28"/>
                <w:szCs w:val="28"/>
              </w:rPr>
              <w:t>среду.</w:t>
            </w:r>
          </w:p>
        </w:tc>
      </w:tr>
      <w:tr w:rsidR="00EC6F6A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4.3.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pStyle w:val="ac"/>
              <w:spacing w:before="6" w:after="0" w:line="276" w:lineRule="auto"/>
              <w:ind w:right="158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Систематизировать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1"/>
                <w:sz w:val="28"/>
                <w:szCs w:val="28"/>
              </w:rPr>
              <w:t>оценивать педагогический опыт</w:t>
            </w:r>
            <w:r>
              <w:rPr>
                <w:sz w:val="28"/>
                <w:szCs w:val="28"/>
              </w:rPr>
              <w:t xml:space="preserve">  и </w:t>
            </w:r>
            <w:r>
              <w:rPr>
                <w:spacing w:val="-1"/>
                <w:sz w:val="28"/>
                <w:szCs w:val="28"/>
              </w:rPr>
              <w:t xml:space="preserve">образовательные </w:t>
            </w:r>
            <w:r>
              <w:rPr>
                <w:sz w:val="28"/>
                <w:szCs w:val="28"/>
              </w:rPr>
              <w:t xml:space="preserve">технологии в </w:t>
            </w:r>
            <w:r>
              <w:rPr>
                <w:spacing w:val="-1"/>
                <w:sz w:val="28"/>
                <w:szCs w:val="28"/>
              </w:rPr>
              <w:t xml:space="preserve">области начального общего образования на основе изучения профессиональной литературы, </w:t>
            </w:r>
            <w:r>
              <w:rPr>
                <w:sz w:val="28"/>
                <w:szCs w:val="28"/>
              </w:rPr>
              <w:t xml:space="preserve">самоанализа и </w:t>
            </w:r>
            <w:r>
              <w:rPr>
                <w:spacing w:val="-1"/>
                <w:sz w:val="28"/>
                <w:szCs w:val="28"/>
              </w:rPr>
              <w:t>анализа деятельности других педагогов.</w:t>
            </w:r>
          </w:p>
        </w:tc>
      </w:tr>
      <w:tr w:rsidR="00EC6F6A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4.4.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Оформлять педагогические разработки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-1"/>
                <w:sz w:val="28"/>
                <w:szCs w:val="28"/>
              </w:rPr>
              <w:t>виде отчетов, рефератов, выступлений.</w:t>
            </w:r>
          </w:p>
        </w:tc>
      </w:tr>
      <w:tr w:rsidR="00EC6F6A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4.5.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pStyle w:val="ac"/>
              <w:spacing w:before="6" w:after="0" w:line="276" w:lineRule="auto"/>
              <w:ind w:right="159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Участвовать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pacing w:val="-1"/>
                <w:sz w:val="28"/>
                <w:szCs w:val="28"/>
              </w:rPr>
              <w:t xml:space="preserve">исследовательской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1"/>
                <w:sz w:val="28"/>
                <w:szCs w:val="28"/>
              </w:rPr>
              <w:t xml:space="preserve">проектной деятельности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-1"/>
                <w:sz w:val="28"/>
                <w:szCs w:val="28"/>
              </w:rPr>
              <w:t>области начального общего образования.</w:t>
            </w:r>
          </w:p>
        </w:tc>
      </w:tr>
    </w:tbl>
    <w:p w:rsidR="00EC6F6A" w:rsidRDefault="00464A3C">
      <w:pPr>
        <w:widowControl w:val="0"/>
        <w:shd w:val="clear" w:color="auto" w:fill="FFFFFF"/>
        <w:spacing w:line="360" w:lineRule="auto"/>
        <w:jc w:val="both"/>
        <w:rPr>
          <w:szCs w:val="28"/>
          <w:lang w:eastAsia="ar-SA"/>
        </w:rPr>
      </w:pPr>
      <w:r>
        <w:rPr>
          <w:color w:val="000000"/>
          <w:spacing w:val="-3"/>
          <w:szCs w:val="28"/>
          <w:lang w:eastAsia="ar-SA"/>
        </w:rPr>
        <w:t xml:space="preserve">Результатом учебной и производственной  (по профилю специальности) практик является освоение </w:t>
      </w:r>
      <w:r>
        <w:rPr>
          <w:szCs w:val="28"/>
          <w:lang w:eastAsia="ar-SA"/>
        </w:rPr>
        <w:t>общих (ОК) компетенций:</w:t>
      </w:r>
    </w:p>
    <w:tbl>
      <w:tblPr>
        <w:tblW w:w="957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353"/>
        <w:gridCol w:w="8218"/>
      </w:tblGrid>
      <w:tr w:rsidR="00EC6F6A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C6F6A" w:rsidRDefault="00464A3C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Код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C6F6A" w:rsidRDefault="00464A3C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EC6F6A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1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EC6F6A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2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EC6F6A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3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Оценивать риски и принимать решения в нестандартных ситуациях</w:t>
            </w:r>
          </w:p>
        </w:tc>
      </w:tr>
      <w:tr w:rsidR="00EC6F6A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4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EC6F6A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5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Использовать информационно-коммуникационные технологии для  совершенствования профессиональной деятельности</w:t>
            </w:r>
          </w:p>
        </w:tc>
      </w:tr>
      <w:tr w:rsidR="00EC6F6A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6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Работать в коллективе и команде, взаимодействовать с   руководством, коллегами и социальными партнерами</w:t>
            </w:r>
          </w:p>
        </w:tc>
      </w:tr>
      <w:tr w:rsidR="00EC6F6A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7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 xml:space="preserve">Ставить цели, мотивировать деятельность обучающихся, </w:t>
            </w:r>
            <w:r>
              <w:rPr>
                <w:spacing w:val="-1"/>
                <w:szCs w:val="28"/>
              </w:rPr>
              <w:lastRenderedPageBreak/>
              <w:t>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</w:tr>
      <w:tr w:rsidR="00EC6F6A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lastRenderedPageBreak/>
              <w:t>ОК 8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EC6F6A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9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Осуществлять профессиональную деятельность в условиях  обновления ее целей, содержания, смены технологий</w:t>
            </w:r>
          </w:p>
        </w:tc>
      </w:tr>
      <w:tr w:rsidR="00EC6F6A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10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Осуществлять профилактику травматизма, обеспечивать охрану жизни и здоровья детей</w:t>
            </w:r>
          </w:p>
        </w:tc>
      </w:tr>
      <w:tr w:rsidR="00EC6F6A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11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Строить профессиональную деятельность с соблюдением правовых норм, ее регулирующих</w:t>
            </w:r>
          </w:p>
        </w:tc>
      </w:tr>
    </w:tbl>
    <w:p w:rsidR="00EC6F6A" w:rsidRDefault="00EC6F6A"/>
    <w:p w:rsidR="00EC6F6A" w:rsidRDefault="00EC6F6A"/>
    <w:p w:rsidR="00EC6F6A" w:rsidRDefault="00464A3C">
      <w:pPr>
        <w:pStyle w:val="3"/>
        <w:jc w:val="center"/>
      </w:pPr>
      <w:r>
        <w:rPr>
          <w:rFonts w:ascii="Times New Roman" w:hAnsi="Times New Roman"/>
          <w:sz w:val="28"/>
          <w:szCs w:val="28"/>
        </w:rPr>
        <w:t>3. СТРУКТУРА И СОДЕРЖАНИЕ УЧЕБНОЙ И ПРОИЗВОДСТВЕННОЙ ПРАКТИКИ (ПО ПРОФИЛЮ СПЕЦИАЛЬНОСТИ)</w:t>
      </w:r>
    </w:p>
    <w:p w:rsidR="00EC6F6A" w:rsidRDefault="00EC6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360"/>
        <w:jc w:val="center"/>
        <w:rPr>
          <w:b/>
          <w:szCs w:val="28"/>
        </w:rPr>
      </w:pPr>
    </w:p>
    <w:p w:rsidR="00EC6F6A" w:rsidRDefault="00464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360"/>
        <w:jc w:val="center"/>
        <w:rPr>
          <w:b/>
          <w:szCs w:val="28"/>
        </w:rPr>
      </w:pPr>
      <w:r>
        <w:rPr>
          <w:b/>
          <w:szCs w:val="28"/>
        </w:rPr>
        <w:t>3.1. Объем учебной и производственной практики (по профилю специальности)</w:t>
      </w:r>
    </w:p>
    <w:p w:rsidR="00EC6F6A" w:rsidRDefault="00EC6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360"/>
        <w:jc w:val="both"/>
        <w:rPr>
          <w:b/>
          <w:szCs w:val="28"/>
        </w:rPr>
      </w:pPr>
    </w:p>
    <w:tbl>
      <w:tblPr>
        <w:tblW w:w="9759" w:type="dxa"/>
        <w:tblInd w:w="-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904"/>
        <w:gridCol w:w="1855"/>
      </w:tblGrid>
      <w:tr w:rsidR="00EC6F6A">
        <w:trPr>
          <w:trHeight w:val="460"/>
        </w:trPr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ind w:firstLine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Вид практики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ind w:firstLine="360"/>
              <w:jc w:val="center"/>
              <w:rPr>
                <w:b/>
                <w:i/>
                <w:iCs/>
                <w:szCs w:val="28"/>
              </w:rPr>
            </w:pPr>
            <w:r>
              <w:rPr>
                <w:b/>
                <w:i/>
                <w:iCs/>
                <w:szCs w:val="28"/>
              </w:rPr>
              <w:t>Объем часов</w:t>
            </w:r>
          </w:p>
        </w:tc>
      </w:tr>
      <w:tr w:rsidR="00EC6F6A">
        <w:trPr>
          <w:trHeight w:val="285"/>
        </w:trPr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ind w:firstLine="360"/>
              <w:rPr>
                <w:szCs w:val="28"/>
              </w:rPr>
            </w:pPr>
            <w:r>
              <w:rPr>
                <w:szCs w:val="28"/>
              </w:rPr>
              <w:t xml:space="preserve">учебная 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ind w:firstLine="360"/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144</w:t>
            </w:r>
          </w:p>
        </w:tc>
      </w:tr>
      <w:tr w:rsidR="00EC6F6A"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производственная 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ind w:firstLine="36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324</w:t>
            </w:r>
          </w:p>
        </w:tc>
      </w:tr>
      <w:tr w:rsidR="00EC6F6A"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ind w:firstLine="36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Итого: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ind w:firstLine="360"/>
              <w:jc w:val="center"/>
              <w:rPr>
                <w:b/>
                <w:i/>
                <w:iCs/>
                <w:szCs w:val="28"/>
              </w:rPr>
            </w:pPr>
            <w:r>
              <w:t>468 часов</w:t>
            </w:r>
            <w:r>
              <w:rPr>
                <w:b/>
                <w:i/>
                <w:iCs/>
                <w:szCs w:val="28"/>
              </w:rPr>
              <w:t xml:space="preserve"> </w:t>
            </w:r>
          </w:p>
        </w:tc>
      </w:tr>
      <w:tr w:rsidR="00EC6F6A">
        <w:tc>
          <w:tcPr>
            <w:tcW w:w="9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ind w:firstLine="360"/>
            </w:pPr>
            <w:r>
              <w:rPr>
                <w:iCs/>
                <w:szCs w:val="28"/>
              </w:rPr>
              <w:t>Итоговая аттестация в форме комплексного дифференцированного зачета</w:t>
            </w:r>
          </w:p>
        </w:tc>
      </w:tr>
    </w:tbl>
    <w:p w:rsidR="00EC6F6A" w:rsidRDefault="00464A3C">
      <w:pPr>
        <w:widowControl w:val="0"/>
        <w:ind w:right="360" w:firstLine="360"/>
        <w:jc w:val="center"/>
        <w:rPr>
          <w:b/>
          <w:szCs w:val="28"/>
        </w:rPr>
      </w:pPr>
      <w:r>
        <w:rPr>
          <w:b/>
          <w:szCs w:val="28"/>
        </w:rPr>
        <w:t xml:space="preserve">3.2. Тематический план учебной практики </w:t>
      </w:r>
      <w:r w:rsidRPr="00787FAD">
        <w:rPr>
          <w:b/>
          <w:szCs w:val="28"/>
          <w:highlight w:val="yellow"/>
        </w:rPr>
        <w:t>наблюдений</w:t>
      </w:r>
      <w:r>
        <w:rPr>
          <w:b/>
          <w:szCs w:val="28"/>
        </w:rPr>
        <w:t xml:space="preserve"> открытых уроков и занятий</w:t>
      </w:r>
    </w:p>
    <w:p w:rsidR="00EC6F6A" w:rsidRDefault="00464A3C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>ПМ 01. Преподавание по программам начального общего образования</w:t>
      </w:r>
    </w:p>
    <w:p w:rsidR="00EC6F6A" w:rsidRDefault="00EC6F6A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tbl>
      <w:tblPr>
        <w:tblW w:w="5000" w:type="pct"/>
        <w:tblInd w:w="-4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101" w:type="dxa"/>
        </w:tblCellMar>
        <w:tblLook w:val="04A0" w:firstRow="1" w:lastRow="0" w:firstColumn="1" w:lastColumn="0" w:noHBand="0" w:noVBand="1"/>
      </w:tblPr>
      <w:tblGrid>
        <w:gridCol w:w="697"/>
        <w:gridCol w:w="2651"/>
        <w:gridCol w:w="2257"/>
        <w:gridCol w:w="2921"/>
        <w:gridCol w:w="1042"/>
      </w:tblGrid>
      <w:tr w:rsidR="00EC6F6A">
        <w:trPr>
          <w:trHeight w:val="1312"/>
        </w:trPr>
        <w:tc>
          <w:tcPr>
            <w:tcW w:w="7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 ПК</w:t>
            </w:r>
          </w:p>
        </w:tc>
        <w:tc>
          <w:tcPr>
            <w:tcW w:w="12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 и наименования профессиональных модулей</w:t>
            </w:r>
          </w:p>
        </w:tc>
        <w:tc>
          <w:tcPr>
            <w:tcW w:w="3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Виды работ</w:t>
            </w:r>
          </w:p>
        </w:tc>
        <w:tc>
          <w:tcPr>
            <w:tcW w:w="3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</w:rPr>
              <w:t>Наименования тем практики</w:t>
            </w:r>
          </w:p>
        </w:tc>
        <w:tc>
          <w:tcPr>
            <w:tcW w:w="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proofErr w:type="gramStart"/>
            <w:r>
              <w:rPr>
                <w:b/>
                <w:iCs/>
              </w:rPr>
              <w:t>Коли-</w:t>
            </w:r>
            <w:proofErr w:type="spellStart"/>
            <w:r>
              <w:rPr>
                <w:b/>
                <w:iCs/>
              </w:rPr>
              <w:t>чество</w:t>
            </w:r>
            <w:proofErr w:type="spellEnd"/>
            <w:proofErr w:type="gramEnd"/>
            <w:r>
              <w:rPr>
                <w:b/>
                <w:iCs/>
              </w:rPr>
              <w:t xml:space="preserve"> часов по темам</w:t>
            </w:r>
          </w:p>
        </w:tc>
      </w:tr>
      <w:tr w:rsidR="00EC6F6A">
        <w:trPr>
          <w:trHeight w:val="358"/>
        </w:trPr>
        <w:tc>
          <w:tcPr>
            <w:tcW w:w="7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pStyle w:val="af1"/>
              <w:widowControl w:val="0"/>
              <w:spacing w:before="0" w:after="0"/>
              <w:jc w:val="center"/>
              <w:rPr>
                <w:b/>
              </w:rPr>
            </w:pPr>
          </w:p>
        </w:tc>
        <w:tc>
          <w:tcPr>
            <w:tcW w:w="3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C6F6A">
        <w:trPr>
          <w:trHeight w:val="708"/>
        </w:trPr>
        <w:tc>
          <w:tcPr>
            <w:tcW w:w="747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r>
              <w:t xml:space="preserve">ПК 1.1., </w:t>
            </w:r>
            <w:r>
              <w:lastRenderedPageBreak/>
              <w:t>ПК 1.4.,</w:t>
            </w:r>
          </w:p>
          <w:p w:rsidR="00EC6F6A" w:rsidRDefault="00464A3C">
            <w:r>
              <w:t>ПК 4. 4</w:t>
            </w:r>
          </w:p>
          <w:p w:rsidR="00EC6F6A" w:rsidRDefault="00EC6F6A"/>
          <w:p w:rsidR="00EC6F6A" w:rsidRDefault="00EC6F6A"/>
          <w:p w:rsidR="00EC6F6A" w:rsidRDefault="00EC6F6A"/>
          <w:p w:rsidR="00EC6F6A" w:rsidRDefault="00EC6F6A"/>
          <w:p w:rsidR="00EC6F6A" w:rsidRDefault="00EC6F6A"/>
          <w:p w:rsidR="00EC6F6A" w:rsidRDefault="00EC6F6A"/>
          <w:p w:rsidR="00EC6F6A" w:rsidRDefault="00EC6F6A"/>
          <w:p w:rsidR="00EC6F6A" w:rsidRDefault="00EC6F6A"/>
        </w:tc>
        <w:tc>
          <w:tcPr>
            <w:tcW w:w="125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shd w:val="clear" w:color="auto" w:fill="FFFFFF"/>
              <w:tabs>
                <w:tab w:val="left" w:pos="1450"/>
              </w:tabs>
              <w:spacing w:before="5" w:line="317" w:lineRule="exact"/>
            </w:pPr>
            <w:r>
              <w:lastRenderedPageBreak/>
              <w:t>ПМ 01.</w:t>
            </w:r>
            <w:r>
              <w:rPr>
                <w:bCs/>
              </w:rPr>
              <w:t xml:space="preserve"> Преподавание по программам </w:t>
            </w:r>
            <w:r>
              <w:rPr>
                <w:bCs/>
              </w:rPr>
              <w:lastRenderedPageBreak/>
              <w:t>начального общего образования</w:t>
            </w:r>
          </w:p>
          <w:p w:rsidR="00EC6F6A" w:rsidRDefault="00EC6F6A">
            <w:pPr>
              <w:shd w:val="clear" w:color="auto" w:fill="FFFFFF"/>
              <w:tabs>
                <w:tab w:val="left" w:pos="1450"/>
              </w:tabs>
              <w:spacing w:line="317" w:lineRule="exact"/>
              <w:rPr>
                <w:b/>
                <w:bCs/>
              </w:rPr>
            </w:pPr>
          </w:p>
          <w:p w:rsidR="00EC6F6A" w:rsidRDefault="00EC6F6A">
            <w:pPr>
              <w:shd w:val="clear" w:color="auto" w:fill="FFFFFF"/>
              <w:tabs>
                <w:tab w:val="left" w:pos="1450"/>
              </w:tabs>
              <w:spacing w:line="317" w:lineRule="exact"/>
              <w:rPr>
                <w:b/>
                <w:bCs/>
              </w:rPr>
            </w:pPr>
          </w:p>
          <w:p w:rsidR="00EC6F6A" w:rsidRDefault="00EC6F6A">
            <w:pPr>
              <w:shd w:val="clear" w:color="auto" w:fill="FFFFFF"/>
              <w:tabs>
                <w:tab w:val="left" w:pos="1450"/>
              </w:tabs>
              <w:spacing w:line="317" w:lineRule="exact"/>
              <w:rPr>
                <w:b/>
                <w:bCs/>
              </w:rPr>
            </w:pPr>
          </w:p>
          <w:p w:rsidR="00EC6F6A" w:rsidRDefault="00EC6F6A">
            <w:pPr>
              <w:shd w:val="clear" w:color="auto" w:fill="FFFFFF"/>
              <w:tabs>
                <w:tab w:val="left" w:pos="1450"/>
              </w:tabs>
              <w:spacing w:line="317" w:lineRule="exact"/>
              <w:rPr>
                <w:b/>
              </w:rPr>
            </w:pPr>
          </w:p>
        </w:tc>
        <w:tc>
          <w:tcPr>
            <w:tcW w:w="3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spacing w:beforeAutospacing="1"/>
              <w:jc w:val="both"/>
            </w:pPr>
            <w:r>
              <w:lastRenderedPageBreak/>
              <w:t xml:space="preserve">Ознакомление с целями и задачами </w:t>
            </w:r>
            <w:r>
              <w:lastRenderedPageBreak/>
              <w:t>практики. </w:t>
            </w:r>
          </w:p>
          <w:p w:rsidR="00EC6F6A" w:rsidRDefault="00464A3C">
            <w:pPr>
              <w:jc w:val="both"/>
            </w:pPr>
            <w:r>
              <w:t xml:space="preserve"> Ознакомление с содержанием практики. </w:t>
            </w:r>
          </w:p>
          <w:p w:rsidR="00EC6F6A" w:rsidRDefault="00464A3C">
            <w:pPr>
              <w:ind w:left="35"/>
              <w:jc w:val="both"/>
            </w:pPr>
            <w:r>
              <w:t>Инструктаж по технике безопасности.  </w:t>
            </w:r>
          </w:p>
        </w:tc>
        <w:tc>
          <w:tcPr>
            <w:tcW w:w="3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240" w:after="240"/>
              <w:jc w:val="both"/>
            </w:pPr>
            <w:r>
              <w:rPr>
                <w:sz w:val="28"/>
                <w:szCs w:val="28"/>
              </w:rPr>
              <w:lastRenderedPageBreak/>
              <w:t xml:space="preserve">Тема 1.1. Установочная </w:t>
            </w:r>
            <w:r>
              <w:rPr>
                <w:sz w:val="28"/>
                <w:szCs w:val="28"/>
              </w:rPr>
              <w:lastRenderedPageBreak/>
              <w:t xml:space="preserve">конференция. Инструктаж студентов по организации, проведению практики и охране труда. </w:t>
            </w:r>
            <w:r>
              <w:rPr>
                <w:rFonts w:eastAsia="Calibri"/>
                <w:bCs/>
                <w:sz w:val="28"/>
                <w:szCs w:val="28"/>
              </w:rPr>
              <w:t>Знакомство с программой практики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:rsidR="00EC6F6A" w:rsidRDefault="00464A3C">
            <w:pPr>
              <w:pStyle w:val="af1"/>
              <w:widowControl w:val="0"/>
              <w:spacing w:before="0" w:after="0"/>
              <w:jc w:val="center"/>
            </w:pPr>
            <w:r>
              <w:lastRenderedPageBreak/>
              <w:t>4</w:t>
            </w:r>
          </w:p>
        </w:tc>
      </w:tr>
      <w:tr w:rsidR="00EC6F6A">
        <w:trPr>
          <w:trHeight w:val="708"/>
        </w:trPr>
        <w:tc>
          <w:tcPr>
            <w:tcW w:w="747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/>
        </w:tc>
        <w:tc>
          <w:tcPr>
            <w:tcW w:w="12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shd w:val="clear" w:color="auto" w:fill="FFFFFF"/>
              <w:tabs>
                <w:tab w:val="left" w:pos="1450"/>
              </w:tabs>
              <w:spacing w:before="5" w:line="317" w:lineRule="exact"/>
            </w:pPr>
          </w:p>
        </w:tc>
        <w:tc>
          <w:tcPr>
            <w:tcW w:w="3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spacing w:beforeAutospacing="1"/>
            </w:pPr>
            <w:r>
              <w:t>Ознакомление и анализ нормативной документации, обеспечивающей образовательный процесс в начальной школе</w:t>
            </w:r>
          </w:p>
        </w:tc>
        <w:tc>
          <w:tcPr>
            <w:tcW w:w="3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240"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1.2. Изучение нормативной документации, обеспечивающей образовательный процесс в начальной школе</w:t>
            </w:r>
          </w:p>
        </w:tc>
        <w:tc>
          <w:tcPr>
            <w:tcW w:w="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:rsidR="00EC6F6A" w:rsidRDefault="00464A3C">
            <w:pPr>
              <w:pStyle w:val="af1"/>
              <w:widowControl w:val="0"/>
              <w:spacing w:before="0" w:after="0"/>
              <w:jc w:val="center"/>
            </w:pPr>
            <w:r>
              <w:t>20</w:t>
            </w:r>
          </w:p>
        </w:tc>
      </w:tr>
      <w:tr w:rsidR="00EC6F6A">
        <w:trPr>
          <w:trHeight w:val="1560"/>
        </w:trPr>
        <w:tc>
          <w:tcPr>
            <w:tcW w:w="747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rPr>
                <w:b/>
                <w:i/>
              </w:rPr>
            </w:pPr>
          </w:p>
        </w:tc>
        <w:tc>
          <w:tcPr>
            <w:tcW w:w="12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shd w:val="clear" w:color="auto" w:fill="FFFFFF"/>
              <w:tabs>
                <w:tab w:val="left" w:pos="1450"/>
              </w:tabs>
              <w:spacing w:line="317" w:lineRule="exact"/>
            </w:pPr>
          </w:p>
        </w:tc>
        <w:tc>
          <w:tcPr>
            <w:tcW w:w="3283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widowControl w:val="0"/>
              <w:jc w:val="both"/>
            </w:pPr>
            <w:r>
              <w:rPr>
                <w:rFonts w:eastAsia="@Arial Unicode MS"/>
                <w:bCs/>
                <w:iCs/>
                <w:color w:val="000000"/>
              </w:rPr>
              <w:t xml:space="preserve">Наблюдение и анализ </w:t>
            </w:r>
            <w:r>
              <w:t xml:space="preserve"> отдельных видов учебно-воспитательной работы в различных видах школ в связи с изучением учебных курсов психологии, педагогики и частных методик.</w:t>
            </w:r>
          </w:p>
        </w:tc>
        <w:tc>
          <w:tcPr>
            <w:tcW w:w="3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Тема 1.2. Посещение и анализ показательных уроков по различным предметам в начальной школе в связи с изучением педагогики.</w:t>
            </w:r>
          </w:p>
        </w:tc>
        <w:tc>
          <w:tcPr>
            <w:tcW w:w="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:rsidR="00EC6F6A" w:rsidRDefault="00464A3C">
            <w:pPr>
              <w:pStyle w:val="af1"/>
              <w:widowControl w:val="0"/>
              <w:spacing w:before="0" w:after="0"/>
              <w:jc w:val="center"/>
            </w:pPr>
            <w:r>
              <w:t>30</w:t>
            </w:r>
          </w:p>
        </w:tc>
      </w:tr>
      <w:tr w:rsidR="00EC6F6A">
        <w:trPr>
          <w:trHeight w:val="1560"/>
        </w:trPr>
        <w:tc>
          <w:tcPr>
            <w:tcW w:w="747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rPr>
                <w:b/>
                <w:i/>
              </w:rPr>
            </w:pPr>
          </w:p>
        </w:tc>
        <w:tc>
          <w:tcPr>
            <w:tcW w:w="12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shd w:val="clear" w:color="auto" w:fill="FFFFFF"/>
              <w:tabs>
                <w:tab w:val="left" w:pos="1450"/>
              </w:tabs>
              <w:spacing w:line="317" w:lineRule="exact"/>
            </w:pPr>
          </w:p>
        </w:tc>
        <w:tc>
          <w:tcPr>
            <w:tcW w:w="3283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widowControl w:val="0"/>
              <w:jc w:val="both"/>
              <w:rPr>
                <w:rFonts w:eastAsia="@Arial Unicode MS"/>
                <w:bCs/>
                <w:iCs/>
                <w:color w:val="000000"/>
              </w:rPr>
            </w:pPr>
          </w:p>
        </w:tc>
        <w:tc>
          <w:tcPr>
            <w:tcW w:w="3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Тема 1.3. Посещение и анализ показательных уроков по различным предметам в начальной школе в связи с изучением психологии.</w:t>
            </w:r>
          </w:p>
        </w:tc>
        <w:tc>
          <w:tcPr>
            <w:tcW w:w="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:rsidR="00EC6F6A" w:rsidRDefault="00464A3C">
            <w:pPr>
              <w:pStyle w:val="af1"/>
              <w:widowControl w:val="0"/>
              <w:spacing w:before="0" w:after="0"/>
              <w:jc w:val="center"/>
            </w:pPr>
            <w:r>
              <w:t>30</w:t>
            </w:r>
          </w:p>
        </w:tc>
      </w:tr>
      <w:tr w:rsidR="00EC6F6A">
        <w:trPr>
          <w:trHeight w:val="1560"/>
        </w:trPr>
        <w:tc>
          <w:tcPr>
            <w:tcW w:w="747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rPr>
                <w:b/>
                <w:i/>
              </w:rPr>
            </w:pPr>
          </w:p>
        </w:tc>
        <w:tc>
          <w:tcPr>
            <w:tcW w:w="12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shd w:val="clear" w:color="auto" w:fill="FFFFFF"/>
              <w:tabs>
                <w:tab w:val="left" w:pos="1450"/>
              </w:tabs>
              <w:spacing w:line="317" w:lineRule="exact"/>
            </w:pPr>
          </w:p>
        </w:tc>
        <w:tc>
          <w:tcPr>
            <w:tcW w:w="3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widowControl w:val="0"/>
              <w:jc w:val="both"/>
              <w:rPr>
                <w:rFonts w:eastAsia="@Arial Unicode MS"/>
                <w:bCs/>
                <w:iCs/>
                <w:color w:val="000000"/>
              </w:rPr>
            </w:pPr>
            <w:r>
              <w:rPr>
                <w:rFonts w:eastAsia="@Arial Unicode MS"/>
                <w:bCs/>
                <w:iCs/>
                <w:color w:val="000000"/>
              </w:rPr>
              <w:t xml:space="preserve">Посещение показательных уроков начальной школы, наблюдение и анализ системы контроля и оценивания учебных достижений </w:t>
            </w:r>
            <w:r>
              <w:rPr>
                <w:rFonts w:eastAsia="@Arial Unicode MS"/>
                <w:bCs/>
                <w:iCs/>
                <w:color w:val="000000"/>
              </w:rPr>
              <w:lastRenderedPageBreak/>
              <w:t>обучающихся.</w:t>
            </w:r>
          </w:p>
        </w:tc>
        <w:tc>
          <w:tcPr>
            <w:tcW w:w="3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ind w:left="35"/>
              <w:jc w:val="both"/>
            </w:pPr>
            <w:r>
              <w:lastRenderedPageBreak/>
              <w:t xml:space="preserve">Тема 1.4. Посещение уроков и педагогическое наблюдение с целью выявления особенностей организации и методики преподавания отдельных учебных предметов  в </w:t>
            </w:r>
            <w:r>
              <w:lastRenderedPageBreak/>
              <w:t>начальных  классах.</w:t>
            </w:r>
          </w:p>
          <w:p w:rsidR="00EC6F6A" w:rsidRDefault="00EC6F6A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:rsidR="00EC6F6A" w:rsidRDefault="00464A3C">
            <w:pPr>
              <w:pStyle w:val="af1"/>
              <w:widowControl w:val="0"/>
              <w:spacing w:before="0" w:after="0"/>
              <w:jc w:val="center"/>
            </w:pPr>
            <w:r>
              <w:lastRenderedPageBreak/>
              <w:t>30</w:t>
            </w:r>
          </w:p>
        </w:tc>
      </w:tr>
      <w:tr w:rsidR="00EC6F6A">
        <w:trPr>
          <w:trHeight w:val="210"/>
        </w:trPr>
        <w:tc>
          <w:tcPr>
            <w:tcW w:w="747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/>
        </w:tc>
        <w:tc>
          <w:tcPr>
            <w:tcW w:w="12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shd w:val="clear" w:color="auto" w:fill="FFFFFF"/>
              <w:tabs>
                <w:tab w:val="left" w:pos="1450"/>
              </w:tabs>
              <w:spacing w:line="317" w:lineRule="exact"/>
              <w:ind w:left="-110"/>
            </w:pPr>
          </w:p>
        </w:tc>
        <w:tc>
          <w:tcPr>
            <w:tcW w:w="3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22"/>
              <w:widowControl w:val="0"/>
              <w:ind w:left="0" w:firstLine="0"/>
            </w:pPr>
            <w:r>
              <w:t xml:space="preserve">Оформление  отчета по </w:t>
            </w:r>
            <w:r>
              <w:rPr>
                <w:rFonts w:eastAsia="@Arial Unicode MS"/>
                <w:bCs/>
                <w:iCs/>
                <w:color w:val="000000"/>
                <w:szCs w:val="28"/>
              </w:rPr>
              <w:t xml:space="preserve">результатам психолого-педагогического наблюдения </w:t>
            </w:r>
          </w:p>
        </w:tc>
        <w:tc>
          <w:tcPr>
            <w:tcW w:w="3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5"/>
            </w:pPr>
            <w:r>
              <w:rPr>
                <w:rFonts w:ascii="Times New Roman" w:hAnsi="Times New Roman"/>
                <w:szCs w:val="28"/>
              </w:rPr>
              <w:t xml:space="preserve">Тема 1.5 </w:t>
            </w:r>
            <w:r>
              <w:rPr>
                <w:rFonts w:ascii="Times New Roman" w:eastAsia="@Arial Unicode MS" w:hAnsi="Times New Roman"/>
                <w:bCs/>
                <w:iCs/>
                <w:color w:val="000000"/>
                <w:szCs w:val="28"/>
              </w:rPr>
              <w:t>Ведение учебной документации по оформлению результатов психолого-педагогического наблюдения.</w:t>
            </w:r>
          </w:p>
        </w:tc>
        <w:tc>
          <w:tcPr>
            <w:tcW w:w="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:rsidR="00EC6F6A" w:rsidRDefault="00464A3C">
            <w:pPr>
              <w:pStyle w:val="22"/>
              <w:widowControl w:val="0"/>
              <w:ind w:left="0" w:right="-112" w:hanging="178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EC6F6A">
        <w:trPr>
          <w:trHeight w:val="46"/>
        </w:trPr>
        <w:tc>
          <w:tcPr>
            <w:tcW w:w="7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pStyle w:val="22"/>
              <w:widowControl w:val="0"/>
              <w:ind w:left="0" w:firstLine="0"/>
              <w:jc w:val="right"/>
              <w:rPr>
                <w:b/>
                <w:i/>
              </w:rPr>
            </w:pPr>
          </w:p>
        </w:tc>
        <w:tc>
          <w:tcPr>
            <w:tcW w:w="12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22"/>
              <w:widowControl w:val="0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ВСЕГО:  </w:t>
            </w:r>
          </w:p>
        </w:tc>
        <w:tc>
          <w:tcPr>
            <w:tcW w:w="3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jc w:val="center"/>
            </w:pPr>
          </w:p>
        </w:tc>
        <w:tc>
          <w:tcPr>
            <w:tcW w:w="3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jc w:val="center"/>
              <w:rPr>
                <w:b/>
                <w:i/>
              </w:rPr>
            </w:pPr>
          </w:p>
        </w:tc>
        <w:tc>
          <w:tcPr>
            <w:tcW w:w="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:rsidR="00EC6F6A" w:rsidRDefault="00EC6F6A">
      <w:pPr>
        <w:shd w:val="clear" w:color="auto" w:fill="FFFFFF" w:themeFill="background1" w:themeFillTint="00" w:themeFillShade="00"/>
        <w:spacing w:line="276" w:lineRule="auto"/>
        <w:rPr>
          <w:b/>
          <w:szCs w:val="28"/>
          <w:lang w:val="en-US"/>
        </w:rPr>
      </w:pPr>
    </w:p>
    <w:p w:rsidR="00EC6F6A" w:rsidRDefault="00EC6F6A">
      <w:pPr>
        <w:shd w:val="clear" w:color="auto" w:fill="FFFFFF" w:themeFill="background1" w:themeFillTint="00" w:themeFillShade="00"/>
        <w:spacing w:line="276" w:lineRule="auto"/>
        <w:rPr>
          <w:b/>
          <w:szCs w:val="28"/>
        </w:rPr>
      </w:pPr>
    </w:p>
    <w:p w:rsidR="00EC6F6A" w:rsidRDefault="00464A3C">
      <w:pPr>
        <w:shd w:val="clear" w:color="auto" w:fill="FFFFFF" w:themeFill="background1" w:themeFillTint="00" w:themeFillShade="00"/>
        <w:spacing w:line="276" w:lineRule="auto"/>
        <w:ind w:firstLine="567"/>
        <w:jc w:val="center"/>
        <w:rPr>
          <w:b/>
        </w:rPr>
      </w:pPr>
      <w:r>
        <w:rPr>
          <w:b/>
          <w:szCs w:val="28"/>
        </w:rPr>
        <w:t xml:space="preserve">3.3 </w:t>
      </w:r>
      <w:r>
        <w:rPr>
          <w:b/>
        </w:rPr>
        <w:t>Содержание  учебной практики наблюдений открытых уроков и занятий</w:t>
      </w:r>
    </w:p>
    <w:p w:rsidR="00EC6F6A" w:rsidRDefault="00EC6F6A">
      <w:pPr>
        <w:shd w:val="clear" w:color="auto" w:fill="FFFFFF" w:themeFill="background1" w:themeFillTint="00" w:themeFillShade="00"/>
        <w:spacing w:line="276" w:lineRule="auto"/>
        <w:ind w:firstLine="567"/>
        <w:jc w:val="center"/>
        <w:sectPr w:rsidR="00EC6F6A">
          <w:footerReference w:type="default" r:id="rId9"/>
          <w:pgSz w:w="11906" w:h="16838"/>
          <w:pgMar w:top="1134" w:right="850" w:bottom="1134" w:left="1701" w:header="0" w:footer="708" w:gutter="0"/>
          <w:cols w:space="720"/>
          <w:formProt w:val="0"/>
          <w:docGrid w:linePitch="381" w:charSpace="-14337"/>
        </w:sectPr>
      </w:pPr>
    </w:p>
    <w:p w:rsidR="00EC6F6A" w:rsidRDefault="00464A3C">
      <w:pPr>
        <w:shd w:val="clear" w:color="auto" w:fill="FFFFFF" w:themeFill="background1" w:themeFillTint="00" w:themeFillShade="00"/>
        <w:spacing w:line="276" w:lineRule="auto"/>
        <w:ind w:firstLine="567"/>
        <w:jc w:val="center"/>
      </w:pPr>
      <w:r>
        <w:rPr>
          <w:b/>
          <w:szCs w:val="28"/>
        </w:rPr>
        <w:lastRenderedPageBreak/>
        <w:t>ПМ 01. Преподавание по программам начального общего образования</w:t>
      </w:r>
    </w:p>
    <w:p w:rsidR="00EC6F6A" w:rsidRDefault="00EC6F6A">
      <w:pPr>
        <w:shd w:val="clear" w:color="auto" w:fill="FFFFFF" w:themeFill="background1" w:themeFillTint="00" w:themeFillShade="00"/>
        <w:spacing w:line="276" w:lineRule="auto"/>
        <w:ind w:firstLine="567"/>
        <w:jc w:val="center"/>
        <w:rPr>
          <w:szCs w:val="28"/>
        </w:rPr>
      </w:pPr>
    </w:p>
    <w:tbl>
      <w:tblPr>
        <w:tblW w:w="14787" w:type="dxa"/>
        <w:tblInd w:w="-1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701"/>
        <w:gridCol w:w="4554"/>
        <w:gridCol w:w="2335"/>
        <w:gridCol w:w="1276"/>
        <w:gridCol w:w="2921"/>
      </w:tblGrid>
      <w:tr w:rsidR="00EC6F6A">
        <w:tc>
          <w:tcPr>
            <w:tcW w:w="3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Виды работ  практики</w:t>
            </w: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Содержание заданий на учебную практику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Предмет</w:t>
            </w:r>
            <w:r>
              <w:rPr>
                <w:rFonts w:eastAsia="Calibri"/>
                <w:b/>
                <w:szCs w:val="28"/>
              </w:rPr>
              <w:br/>
              <w:t>оценивания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Кол-во баллов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Основные показатели оценки результата</w:t>
            </w:r>
          </w:p>
        </w:tc>
      </w:tr>
      <w:tr w:rsidR="00EC6F6A">
        <w:tc>
          <w:tcPr>
            <w:tcW w:w="3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-Установочная конференция со студентами и руководителями практики;</w:t>
            </w:r>
          </w:p>
          <w:p w:rsidR="00EC6F6A" w:rsidRDefault="00464A3C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-Инструктаж по охране труда и пожарной безопасности в процессе учебной и производственной  практики</w:t>
            </w: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Оформление в дневнике практики:</w:t>
            </w:r>
          </w:p>
          <w:p w:rsidR="00EC6F6A" w:rsidRDefault="00464A3C">
            <w:pPr>
              <w:widowControl w:val="0"/>
              <w:numPr>
                <w:ilvl w:val="0"/>
                <w:numId w:val="5"/>
              </w:numPr>
              <w:tabs>
                <w:tab w:val="left" w:pos="510"/>
              </w:tabs>
              <w:spacing w:line="276" w:lineRule="auto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цель и задачи практики;</w:t>
            </w:r>
          </w:p>
          <w:p w:rsidR="00EC6F6A" w:rsidRDefault="00464A3C">
            <w:pPr>
              <w:widowControl w:val="0"/>
              <w:numPr>
                <w:ilvl w:val="0"/>
                <w:numId w:val="5"/>
              </w:numPr>
              <w:tabs>
                <w:tab w:val="left" w:pos="34"/>
              </w:tabs>
              <w:spacing w:line="276" w:lineRule="auto"/>
              <w:ind w:left="34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 xml:space="preserve">познакомьтесь с базовым учреждением; выявите общие сведения об учреждении, его структуре, основных направлениях деятельности, о составе детей начальной школы. 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Информационная справка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информационной справке отражены в полном объеме запрашиваемые сведения</w:t>
            </w:r>
          </w:p>
          <w:p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справке отражены не в полном объеме все запрашиваемые сведения</w:t>
            </w:r>
          </w:p>
          <w:p w:rsidR="00EC6F6A" w:rsidRDefault="00464A3C">
            <w:pPr>
              <w:spacing w:line="276" w:lineRule="auto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Содержание справки частично соответствует запрашиваемым данным</w:t>
            </w:r>
          </w:p>
        </w:tc>
      </w:tr>
      <w:tr w:rsidR="00EC6F6A">
        <w:tc>
          <w:tcPr>
            <w:tcW w:w="3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uppressLineNumbers/>
              <w:spacing w:line="276" w:lineRule="auto"/>
              <w:ind w:firstLine="1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1. Определение цели и задач по всем учебным предметам начальной школы с учетом возраста, класса, отдельных обучающихся и в соответствии с санитарно-гигиеническими нормами</w:t>
            </w: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 xml:space="preserve">Задание 1. </w:t>
            </w:r>
            <w:r>
              <w:rPr>
                <w:rFonts w:eastAsia="Calibri"/>
                <w:bCs/>
                <w:szCs w:val="28"/>
                <w:lang w:eastAsia="hi-IN" w:bidi="hi-IN"/>
              </w:rPr>
              <w:t xml:space="preserve">Проанализируйте календарно-тематические планы  </w:t>
            </w:r>
            <w:proofErr w:type="gramStart"/>
            <w:r>
              <w:rPr>
                <w:rFonts w:eastAsia="Calibri"/>
                <w:bCs/>
                <w:szCs w:val="28"/>
                <w:lang w:eastAsia="hi-IN" w:bidi="hi-IN"/>
              </w:rPr>
              <w:t>обучения по</w:t>
            </w:r>
            <w:proofErr w:type="gramEnd"/>
            <w:r>
              <w:rPr>
                <w:rFonts w:eastAsia="Calibri"/>
                <w:bCs/>
                <w:szCs w:val="28"/>
                <w:lang w:eastAsia="hi-IN" w:bidi="hi-IN"/>
              </w:rPr>
              <w:t xml:space="preserve"> русскому языку, математике, литературному чтению, окружающему миру, продуктивным видам деятельности, музыки, физической культуре, </w:t>
            </w: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ОРКСЭ по плану:</w:t>
            </w:r>
          </w:p>
          <w:p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-соответствие программе;</w:t>
            </w:r>
          </w:p>
          <w:p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-соответствие учебнику;</w:t>
            </w:r>
          </w:p>
          <w:p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-соответствие заданной структуре.</w:t>
            </w:r>
          </w:p>
          <w:p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lastRenderedPageBreak/>
              <w:t xml:space="preserve"> Аналитическая справка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Анализ плана соответствует предложенной схеме</w:t>
            </w:r>
          </w:p>
          <w:p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 плана не в полном объеме соответствует предложенной схеме</w:t>
            </w:r>
          </w:p>
          <w:p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Анализ плана частично соответствует предложенной схеме</w:t>
            </w:r>
          </w:p>
        </w:tc>
      </w:tr>
      <w:tr w:rsidR="00EC6F6A">
        <w:tc>
          <w:tcPr>
            <w:tcW w:w="3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>Задание 2.</w:t>
            </w:r>
            <w:r>
              <w:rPr>
                <w:rFonts w:eastAsia="Calibri"/>
                <w:bCs/>
                <w:szCs w:val="28"/>
                <w:lang w:eastAsia="hi-IN" w:bidi="hi-IN"/>
              </w:rPr>
              <w:t xml:space="preserve">  На основе заданных конспектов уроков (русского языка, математики, лит</w:t>
            </w:r>
            <w:proofErr w:type="gramStart"/>
            <w:r>
              <w:rPr>
                <w:rFonts w:eastAsia="Calibri"/>
                <w:bCs/>
                <w:szCs w:val="28"/>
                <w:lang w:eastAsia="hi-IN" w:bidi="hi-IN"/>
              </w:rPr>
              <w:t>.ч</w:t>
            </w:r>
            <w:proofErr w:type="gramEnd"/>
            <w:r>
              <w:rPr>
                <w:rFonts w:eastAsia="Calibri"/>
                <w:bCs/>
                <w:szCs w:val="28"/>
                <w:lang w:eastAsia="hi-IN" w:bidi="hi-IN"/>
              </w:rPr>
              <w:t>тения, окружающего мира, продуктивным видам деятельности, музыки, физической культуры, ОРКСЭ)  определите цель и задачи уроков  начальной школы с учетом особенностей возраста.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Письменная работа</w:t>
            </w:r>
          </w:p>
          <w:p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(8 предметов)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8 конспектах в полном объеме определены цели и задачи</w:t>
            </w:r>
          </w:p>
          <w:p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работе не во всех конспектах  в полном объеме определены цели и задачи</w:t>
            </w:r>
          </w:p>
          <w:p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работе частично  определены цели и задачи</w:t>
            </w:r>
          </w:p>
        </w:tc>
      </w:tr>
      <w:tr w:rsidR="00EC6F6A">
        <w:tc>
          <w:tcPr>
            <w:tcW w:w="3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rFonts w:eastAsia="Calibri"/>
                <w:b/>
                <w:bCs/>
                <w:i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 xml:space="preserve">Задание 3. </w:t>
            </w:r>
            <w:r>
              <w:rPr>
                <w:rFonts w:eastAsia="Calibri"/>
                <w:szCs w:val="28"/>
                <w:lang w:eastAsia="hi-IN" w:bidi="hi-IN"/>
              </w:rPr>
              <w:t xml:space="preserve">Проведите наблюдение и проанализируйте урок  с позиции </w:t>
            </w:r>
            <w:proofErr w:type="spellStart"/>
            <w:r>
              <w:rPr>
                <w:rFonts w:eastAsia="Calibri"/>
                <w:szCs w:val="28"/>
                <w:lang w:eastAsia="hi-IN" w:bidi="hi-IN"/>
              </w:rPr>
              <w:t>здоровьесбережения</w:t>
            </w:r>
            <w:proofErr w:type="spellEnd"/>
            <w:r>
              <w:rPr>
                <w:rFonts w:eastAsia="Calibri"/>
                <w:szCs w:val="28"/>
                <w:lang w:eastAsia="hi-IN" w:bidi="hi-IN"/>
              </w:rPr>
              <w:t xml:space="preserve"> учащихся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Анализы уроков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Анализы уроков отражают в полном объеме ответы на предложенные вопросы</w:t>
            </w:r>
          </w:p>
          <w:p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Анализы уроков отражают не в полном объеме ответы на предложенные </w:t>
            </w:r>
            <w:r>
              <w:rPr>
                <w:rFonts w:eastAsia="Calibri"/>
                <w:bCs/>
                <w:szCs w:val="28"/>
              </w:rPr>
              <w:lastRenderedPageBreak/>
              <w:t>вопросы</w:t>
            </w:r>
          </w:p>
          <w:p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носят поверхностный характер, не все  предложенные вопросы раскрыты</w:t>
            </w:r>
          </w:p>
        </w:tc>
      </w:tr>
      <w:tr w:rsidR="00EC6F6A">
        <w:tc>
          <w:tcPr>
            <w:tcW w:w="3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2.Планирование и проведение уроков в соответствии с возрастными и индивидуальными особенностями обучающихся</w:t>
            </w: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jc w:val="both"/>
              <w:rPr>
                <w:rFonts w:eastAsia="Calibri"/>
                <w:bCs/>
                <w:color w:val="C00000"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 xml:space="preserve">Задание 4. </w:t>
            </w:r>
            <w:r>
              <w:rPr>
                <w:rFonts w:eastAsia="Calibri"/>
                <w:bCs/>
                <w:szCs w:val="28"/>
                <w:lang w:eastAsia="hi-IN" w:bidi="hi-IN"/>
              </w:rPr>
              <w:t>Изучите особенности планирования урока учителем начальных классов.</w:t>
            </w:r>
          </w:p>
          <w:p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(типы, виды уроков)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Схема-анализ</w:t>
            </w:r>
          </w:p>
          <w:p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ind w:firstLine="708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схеме–анализе представлены в полном объеме все типы и виды уроков</w:t>
            </w:r>
          </w:p>
          <w:p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схеме–анализе представлены не в полном объеме  типы и виды уроков</w:t>
            </w:r>
          </w:p>
          <w:p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Схема–анализ носит поверхностный характер</w:t>
            </w:r>
          </w:p>
        </w:tc>
      </w:tr>
      <w:tr w:rsidR="00EC6F6A">
        <w:tc>
          <w:tcPr>
            <w:tcW w:w="3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EC6F6A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>Задание 5</w:t>
            </w:r>
            <w:r>
              <w:rPr>
                <w:rFonts w:eastAsia="Calibri"/>
                <w:bCs/>
                <w:szCs w:val="28"/>
                <w:lang w:eastAsia="hi-IN" w:bidi="hi-IN"/>
              </w:rPr>
              <w:t>. Составьте алгоритм подготовки учителя к уроку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Алгоритм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Алгоритм выполнен в соответствии с требованиями ФГОС </w:t>
            </w:r>
          </w:p>
          <w:p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Алгоритм не в полном объеме соответствует требованиям ФГОС</w:t>
            </w:r>
          </w:p>
          <w:p w:rsidR="00EC6F6A" w:rsidRDefault="00464A3C">
            <w:pPr>
              <w:spacing w:line="276" w:lineRule="auto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Алгоритм носит </w:t>
            </w:r>
            <w:r>
              <w:rPr>
                <w:rFonts w:eastAsia="Calibri"/>
                <w:bCs/>
                <w:szCs w:val="28"/>
              </w:rPr>
              <w:lastRenderedPageBreak/>
              <w:t xml:space="preserve">поверхностный характер </w:t>
            </w:r>
          </w:p>
        </w:tc>
      </w:tr>
      <w:tr w:rsidR="00EC6F6A">
        <w:tc>
          <w:tcPr>
            <w:tcW w:w="3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3.Планирование работы на уроке с одаренными детьми  и   с обучающимися, имеющими трудности в обучении</w:t>
            </w: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>Задание 6.</w:t>
            </w:r>
          </w:p>
          <w:p w:rsidR="00EC6F6A" w:rsidRDefault="00464A3C">
            <w:pPr>
              <w:spacing w:line="276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Изучите особенности планирования работы с одаренными детьми и обучающимися имеющими трудности в обучении учителем НК</w:t>
            </w:r>
          </w:p>
          <w:p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 xml:space="preserve"> На основе полученных сведений спланируйте  работу с одаренными детьми и обучающимися имеющими трудности в обучении в соответствии с их индивидуальными особенностями.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План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План работы  на основе полученных сведений</w:t>
            </w:r>
          </w:p>
          <w:p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План работы не в полном объеме отражает полученные сведения</w:t>
            </w:r>
          </w:p>
          <w:p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План работы носит поверхностный характер</w:t>
            </w:r>
          </w:p>
          <w:p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</w:tc>
      </w:tr>
      <w:tr w:rsidR="00EC6F6A">
        <w:trPr>
          <w:trHeight w:val="2544"/>
        </w:trPr>
        <w:tc>
          <w:tcPr>
            <w:tcW w:w="3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4.Определение средств, технологий, методов и форм организации учебной деятельности учащихся</w:t>
            </w:r>
          </w:p>
          <w:p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</w:tc>
        <w:tc>
          <w:tcPr>
            <w:tcW w:w="45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lastRenderedPageBreak/>
              <w:t xml:space="preserve">Задание 7. </w:t>
            </w:r>
          </w:p>
          <w:p w:rsidR="00EC6F6A" w:rsidRDefault="00464A3C">
            <w:pPr>
              <w:spacing w:line="276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 xml:space="preserve">  Изучите методы и методики педагогического контроля результатов учебной деятельности (по всем учебным предметам)</w:t>
            </w:r>
          </w:p>
          <w:p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Схемы анализов</w:t>
            </w:r>
          </w:p>
          <w:p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результатов учебной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29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 xml:space="preserve"> Схемы анализов результатов учебной деятельности выполнены в полном объеме</w:t>
            </w:r>
          </w:p>
          <w:p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Схемы анализов </w:t>
            </w:r>
            <w:r>
              <w:rPr>
                <w:rFonts w:eastAsia="Calibri"/>
                <w:szCs w:val="28"/>
              </w:rPr>
              <w:lastRenderedPageBreak/>
              <w:t>результатов учебной деятельности выполнены не в полном объеме</w:t>
            </w:r>
          </w:p>
          <w:p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Схемы анализов результатов учебной деятельности  выполнены  формально </w:t>
            </w:r>
          </w:p>
        </w:tc>
      </w:tr>
      <w:tr w:rsidR="00EC6F6A">
        <w:trPr>
          <w:trHeight w:hRule="exact" w:val="2846"/>
        </w:trPr>
        <w:tc>
          <w:tcPr>
            <w:tcW w:w="3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EC6F6A">
            <w:pPr>
              <w:spacing w:line="276" w:lineRule="auto"/>
              <w:rPr>
                <w:szCs w:val="28"/>
              </w:rPr>
            </w:pPr>
          </w:p>
        </w:tc>
        <w:tc>
          <w:tcPr>
            <w:tcW w:w="4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EC6F6A">
            <w:pPr>
              <w:spacing w:line="276" w:lineRule="auto"/>
              <w:rPr>
                <w:szCs w:val="28"/>
              </w:rPr>
            </w:pPr>
          </w:p>
        </w:tc>
        <w:tc>
          <w:tcPr>
            <w:tcW w:w="23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EC6F6A">
            <w:pPr>
              <w:spacing w:line="276" w:lineRule="auto"/>
              <w:rPr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EC6F6A" w:rsidRDefault="00EC6F6A">
            <w:pPr>
              <w:spacing w:line="276" w:lineRule="auto"/>
              <w:rPr>
                <w:szCs w:val="28"/>
              </w:rPr>
            </w:pPr>
          </w:p>
        </w:tc>
        <w:tc>
          <w:tcPr>
            <w:tcW w:w="29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EC6F6A">
            <w:pPr>
              <w:spacing w:line="276" w:lineRule="auto"/>
              <w:rPr>
                <w:szCs w:val="28"/>
              </w:rPr>
            </w:pPr>
          </w:p>
        </w:tc>
      </w:tr>
      <w:tr w:rsidR="00EC6F6A">
        <w:trPr>
          <w:trHeight w:hRule="exact" w:val="4405"/>
        </w:trPr>
        <w:tc>
          <w:tcPr>
            <w:tcW w:w="3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EC6F6A">
            <w:pPr>
              <w:spacing w:line="276" w:lineRule="auto"/>
              <w:rPr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 xml:space="preserve">Задание 8. </w:t>
            </w:r>
            <w:r>
              <w:rPr>
                <w:rFonts w:eastAsia="Calibri"/>
                <w:bCs/>
                <w:szCs w:val="28"/>
                <w:lang w:eastAsia="hi-IN" w:bidi="hi-IN"/>
              </w:rPr>
              <w:t>Изучите оценочную деятельность учителя начальных классов, критерии выставления отметок  и виды  учета успеваемости обучающихся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Схема-анализ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схеме–анализе представлены в полном объеме все виды учета успеваемости</w:t>
            </w:r>
          </w:p>
          <w:p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схеме–анализе представлены не в полном объеме  виды учета успеваемости</w:t>
            </w:r>
          </w:p>
          <w:p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Схема – анализ частично соответствует </w:t>
            </w:r>
          </w:p>
          <w:p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заданию</w:t>
            </w:r>
          </w:p>
          <w:p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Схема–анализ носит поверхностный характер</w:t>
            </w:r>
          </w:p>
        </w:tc>
      </w:tr>
      <w:tr w:rsidR="00EC6F6A">
        <w:tc>
          <w:tcPr>
            <w:tcW w:w="3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EC6F6A">
            <w:pPr>
              <w:spacing w:line="276" w:lineRule="auto"/>
              <w:rPr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>Задание 9.</w:t>
            </w:r>
            <w:r>
              <w:rPr>
                <w:rFonts w:eastAsia="Calibri"/>
                <w:bCs/>
                <w:szCs w:val="28"/>
                <w:lang w:eastAsia="hi-IN" w:bidi="hi-IN"/>
              </w:rPr>
              <w:t xml:space="preserve"> Проследите за системой контроля  и оценивания учебных достижений младших школьников на  уроках по всем предметам школьной программы</w:t>
            </w:r>
          </w:p>
          <w:p w:rsidR="00EC6F6A" w:rsidRDefault="00EC6F6A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</w:p>
          <w:p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Приложение 2</w:t>
            </w:r>
          </w:p>
          <w:p w:rsidR="00EC6F6A" w:rsidRDefault="00EC6F6A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</w:p>
          <w:p w:rsidR="00EC6F6A" w:rsidRDefault="00EC6F6A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lastRenderedPageBreak/>
              <w:t xml:space="preserve"> Аналитическая справка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  <w:p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Анализ плана соответствует предложенной схеме</w:t>
            </w:r>
          </w:p>
          <w:p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Анализ плана не в полном объеме соответствует </w:t>
            </w:r>
            <w:r>
              <w:rPr>
                <w:rFonts w:eastAsia="Calibri"/>
                <w:bCs/>
                <w:szCs w:val="28"/>
              </w:rPr>
              <w:lastRenderedPageBreak/>
              <w:t>предложенной схеме</w:t>
            </w:r>
          </w:p>
          <w:p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 плана частично соответствует предложенной схеме</w:t>
            </w:r>
          </w:p>
        </w:tc>
      </w:tr>
      <w:tr w:rsidR="00EC6F6A">
        <w:trPr>
          <w:trHeight w:val="985"/>
        </w:trPr>
        <w:tc>
          <w:tcPr>
            <w:tcW w:w="3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uppressLineNumbers/>
              <w:spacing w:line="276" w:lineRule="auto"/>
              <w:ind w:firstLine="360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lastRenderedPageBreak/>
              <w:t>6. Наблюдение и анализ показательных уроков</w:t>
            </w: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</w:pPr>
            <w:r>
              <w:rPr>
                <w:rFonts w:eastAsia="Calibri"/>
                <w:b/>
                <w:bCs/>
                <w:i/>
                <w:szCs w:val="28"/>
                <w:lang w:eastAsia="hi-IN" w:bidi="hi-IN"/>
              </w:rPr>
              <w:t>Задание10.</w:t>
            </w:r>
            <w:r>
              <w:rPr>
                <w:rFonts w:eastAsia="Calibri"/>
                <w:szCs w:val="28"/>
                <w:lang w:eastAsia="hi-IN" w:bidi="hi-IN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hi-IN" w:bidi="hi-IN"/>
              </w:rPr>
              <w:t>Осуществите наблюдение уроков учителя начальных классов (по всем учебным предметам). Сделайте анализ, выявите структурные части каждого отдельного урока в соответствии с требованиями ФГОС.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c"/>
              <w:spacing w:after="0" w:line="240" w:lineRule="auto"/>
              <w:jc w:val="both"/>
              <w:textAlignment w:val="baseline"/>
            </w:pPr>
            <w:r>
              <w:rPr>
                <w:color w:val="000000"/>
                <w:shd w:val="clear" w:color="auto" w:fill="FFFFFF"/>
              </w:rPr>
              <w:t>Анализы уроков</w:t>
            </w:r>
          </w:p>
          <w:p w:rsidR="00EC6F6A" w:rsidRDefault="00464A3C">
            <w:pPr>
              <w:pStyle w:val="ac"/>
              <w:spacing w:after="0" w:line="240" w:lineRule="auto"/>
              <w:jc w:val="both"/>
              <w:textAlignment w:val="baseline"/>
            </w:pPr>
            <w:r>
              <w:rPr>
                <w:rFonts w:eastAsia="Calibri"/>
                <w:bCs/>
                <w:color w:val="000000"/>
                <w:shd w:val="clear" w:color="auto" w:fill="FFFFFF"/>
                <w:lang w:eastAsia="hi-IN" w:bidi="hi-IN"/>
              </w:rPr>
              <w:t>(по 1 на каждый)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выполнены в полном объеме, соответствуют предложенным схемам</w:t>
            </w:r>
          </w:p>
          <w:p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выполнены не в полном объеме, соответствует предложенным схемам</w:t>
            </w:r>
          </w:p>
          <w:p w:rsidR="00EC6F6A" w:rsidRDefault="00464A3C">
            <w:pPr>
              <w:spacing w:line="276" w:lineRule="auto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выполнены не в полном объеме, частично соответствуют предложенной схеме</w:t>
            </w:r>
          </w:p>
        </w:tc>
      </w:tr>
      <w:tr w:rsidR="00EC6F6A">
        <w:trPr>
          <w:trHeight w:val="81"/>
        </w:trPr>
        <w:tc>
          <w:tcPr>
            <w:tcW w:w="3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EC6F6A">
            <w:pPr>
              <w:suppressLineNumbers/>
              <w:spacing w:line="360" w:lineRule="auto"/>
              <w:ind w:firstLine="360"/>
              <w:jc w:val="both"/>
              <w:rPr>
                <w:rFonts w:eastAsia="Calibri"/>
                <w:szCs w:val="28"/>
                <w:lang w:eastAsia="hi-IN" w:bidi="hi-IN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360" w:lineRule="auto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>Задание 11</w:t>
            </w:r>
            <w:r>
              <w:rPr>
                <w:rFonts w:eastAsia="Calibri"/>
                <w:i/>
                <w:szCs w:val="28"/>
                <w:lang w:eastAsia="hi-IN" w:bidi="hi-IN"/>
              </w:rPr>
              <w:t>.</w:t>
            </w:r>
            <w:r>
              <w:rPr>
                <w:rFonts w:eastAsia="Calibri"/>
                <w:szCs w:val="28"/>
                <w:lang w:eastAsia="hi-IN" w:bidi="hi-IN"/>
              </w:rPr>
              <w:t xml:space="preserve">Выполните задание </w:t>
            </w:r>
            <w:proofErr w:type="gramStart"/>
            <w:r>
              <w:rPr>
                <w:rFonts w:eastAsia="Calibri"/>
                <w:szCs w:val="28"/>
                <w:lang w:eastAsia="hi-IN" w:bidi="hi-IN"/>
              </w:rPr>
              <w:t>на</w:t>
            </w:r>
            <w:proofErr w:type="gramEnd"/>
            <w:r>
              <w:rPr>
                <w:rFonts w:eastAsia="Calibri"/>
                <w:szCs w:val="28"/>
                <w:lang w:eastAsia="hi-IN" w:bidi="hi-IN"/>
              </w:rPr>
              <w:t xml:space="preserve"> педагогическое целеполагание. </w:t>
            </w:r>
          </w:p>
          <w:p w:rsidR="00EC6F6A" w:rsidRDefault="00464A3C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lastRenderedPageBreak/>
              <w:t xml:space="preserve">  Просмотрев  показательный урок,  сопоставьте в анализе  урока поставленные и реально выполненные задачи, проанализируйте, если есть, причины их несоответствия.    </w:t>
            </w:r>
          </w:p>
          <w:p w:rsidR="00EC6F6A" w:rsidRDefault="00464A3C">
            <w:pPr>
              <w:spacing w:line="360" w:lineRule="auto"/>
            </w:pPr>
            <w:r>
              <w:rPr>
                <w:rFonts w:eastAsia="Calibri"/>
                <w:szCs w:val="28"/>
                <w:lang w:eastAsia="hi-IN" w:bidi="hi-IN"/>
              </w:rPr>
              <w:t>Какие из намеченных  целей и задач не удалось  реализовать и почему?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360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Анализы уроков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</w:t>
            </w:r>
          </w:p>
          <w:p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 xml:space="preserve">Анализы уроков отражают в полном </w:t>
            </w:r>
            <w:r>
              <w:rPr>
                <w:rFonts w:eastAsia="Calibri"/>
                <w:bCs/>
                <w:szCs w:val="28"/>
              </w:rPr>
              <w:lastRenderedPageBreak/>
              <w:t>объеме ответы на предложенные вопросы</w:t>
            </w:r>
          </w:p>
          <w:p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отражают не в полном объеме ответы на предложенные вопросы</w:t>
            </w:r>
          </w:p>
          <w:p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носят поверхностный характер, не все  на предложенные вопросы раскрыты</w:t>
            </w:r>
          </w:p>
        </w:tc>
      </w:tr>
      <w:tr w:rsidR="00EC6F6A">
        <w:trPr>
          <w:trHeight w:hRule="exact" w:val="6999"/>
        </w:trPr>
        <w:tc>
          <w:tcPr>
            <w:tcW w:w="3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EC6F6A">
            <w:pPr>
              <w:spacing w:line="360" w:lineRule="auto"/>
              <w:rPr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 xml:space="preserve">Задание 12. </w:t>
            </w:r>
            <w:proofErr w:type="gramStart"/>
            <w:r>
              <w:rPr>
                <w:rFonts w:eastAsia="Calibri"/>
                <w:szCs w:val="28"/>
                <w:lang w:eastAsia="hi-IN" w:bidi="hi-IN"/>
              </w:rPr>
              <w:t>Проведите наблюдение за использованием  учителем методов обучения на различных  этапах организации учебно-познавательной деятельности учащихся начальных  классов, средств    организации  обучения (наглядные пособия,  различные  дидактические и натуральные материалы, оборудование, ТСО, учебно-методические пособия</w:t>
            </w:r>
            <w:proofErr w:type="gramEnd"/>
          </w:p>
          <w:p w:rsidR="00EC6F6A" w:rsidRDefault="00EC6F6A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</w:p>
          <w:p w:rsidR="00EC6F6A" w:rsidRDefault="00EC6F6A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</w:p>
          <w:p w:rsidR="00EC6F6A" w:rsidRDefault="00EC6F6A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</w:p>
          <w:p w:rsidR="00EC6F6A" w:rsidRDefault="00EC6F6A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</w:p>
          <w:p w:rsidR="00EC6F6A" w:rsidRDefault="00EC6F6A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</w:p>
          <w:p w:rsidR="00EC6F6A" w:rsidRDefault="00EC6F6A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360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Анализы уроков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отражают в полном объеме ответы на предложенные вопросы</w:t>
            </w:r>
          </w:p>
          <w:p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отражают не в полном объеме ответы на предложенные вопросы</w:t>
            </w:r>
          </w:p>
          <w:p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носят поверхностный характер, не все   предложенные вопросы раскрыты</w:t>
            </w:r>
          </w:p>
          <w:p w:rsidR="00EC6F6A" w:rsidRDefault="00EC6F6A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</w:p>
          <w:p w:rsidR="00EC6F6A" w:rsidRDefault="00EC6F6A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</w:p>
          <w:p w:rsidR="00EC6F6A" w:rsidRDefault="00EC6F6A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</w:p>
          <w:p w:rsidR="00EC6F6A" w:rsidRDefault="00EC6F6A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</w:p>
          <w:p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носят поверхностный характер, не все  на предложенные вопросы раскрыты</w:t>
            </w:r>
          </w:p>
          <w:p w:rsidR="00EC6F6A" w:rsidRDefault="00EC6F6A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</w:p>
          <w:p w:rsidR="00EC6F6A" w:rsidRDefault="00EC6F6A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</w:p>
          <w:p w:rsidR="00EC6F6A" w:rsidRDefault="00EC6F6A">
            <w:pPr>
              <w:spacing w:line="360" w:lineRule="auto"/>
              <w:rPr>
                <w:rFonts w:eastAsia="Calibri"/>
                <w:b/>
                <w:szCs w:val="28"/>
              </w:rPr>
            </w:pPr>
          </w:p>
        </w:tc>
      </w:tr>
      <w:tr w:rsidR="00EC6F6A">
        <w:tc>
          <w:tcPr>
            <w:tcW w:w="3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EC6F6A">
            <w:pPr>
              <w:spacing w:line="360" w:lineRule="auto"/>
              <w:rPr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szCs w:val="28"/>
                <w:lang w:eastAsia="hi-IN" w:bidi="hi-IN"/>
              </w:rPr>
              <w:t>Задание 13.</w:t>
            </w:r>
            <w:r>
              <w:rPr>
                <w:rFonts w:eastAsia="Calibri"/>
                <w:szCs w:val="28"/>
                <w:lang w:eastAsia="hi-IN" w:bidi="hi-IN"/>
              </w:rPr>
              <w:t xml:space="preserve"> Просмотрев показательные   уроки учителей  школы, </w:t>
            </w:r>
            <w:proofErr w:type="spellStart"/>
            <w:r>
              <w:rPr>
                <w:rFonts w:eastAsia="Calibri"/>
                <w:szCs w:val="28"/>
                <w:lang w:eastAsia="hi-IN" w:bidi="hi-IN"/>
              </w:rPr>
              <w:t>видеоуроки</w:t>
            </w:r>
            <w:proofErr w:type="spellEnd"/>
            <w:r>
              <w:rPr>
                <w:rFonts w:eastAsia="Calibri"/>
                <w:szCs w:val="28"/>
                <w:lang w:eastAsia="hi-IN" w:bidi="hi-IN"/>
              </w:rPr>
              <w:t>,  проанализируйте их с использованием  шкал  (1-5):</w:t>
            </w:r>
          </w:p>
          <w:p w:rsidR="00EC6F6A" w:rsidRDefault="00464A3C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lastRenderedPageBreak/>
              <w:t xml:space="preserve">-оцените конструктивные умения педагога; </w:t>
            </w:r>
          </w:p>
          <w:p w:rsidR="00EC6F6A" w:rsidRDefault="00464A3C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-степень владения педагогом умениями формировать у учащихся самостоятельность  мышления;</w:t>
            </w:r>
          </w:p>
          <w:p w:rsidR="00EC6F6A" w:rsidRDefault="00464A3C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-оцените,  как  часто педагог  использует то или иное сочетание слов и средств наглядности;</w:t>
            </w:r>
          </w:p>
          <w:p w:rsidR="00EC6F6A" w:rsidRDefault="00464A3C">
            <w:pPr>
              <w:spacing w:line="360" w:lineRule="auto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-охарактеризуйте преимущественные формы работы учителя на уроке;</w:t>
            </w:r>
          </w:p>
          <w:p w:rsidR="00EC6F6A" w:rsidRDefault="00464A3C">
            <w:pPr>
              <w:spacing w:line="360" w:lineRule="auto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-оцените, как педагог  организует работу учащегося с информацией, изложенной в учебниках, книгах, инструкциях.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360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Анализы уроков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2</w:t>
            </w:r>
          </w:p>
          <w:p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Анализы уроков отражают в полном объеме ответы на предложенные вопросы</w:t>
            </w:r>
          </w:p>
          <w:p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Анализы уроков отражают не в полном объеме ответы на предложенные вопросы</w:t>
            </w:r>
          </w:p>
          <w:p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носят поверхностный характер, не все  на предложенные вопросы раскрыты</w:t>
            </w:r>
          </w:p>
          <w:p w:rsidR="00EC6F6A" w:rsidRDefault="00EC6F6A">
            <w:pPr>
              <w:spacing w:line="360" w:lineRule="auto"/>
              <w:rPr>
                <w:rFonts w:eastAsia="Calibri"/>
                <w:b/>
                <w:szCs w:val="28"/>
              </w:rPr>
            </w:pPr>
          </w:p>
        </w:tc>
      </w:tr>
      <w:tr w:rsidR="00EC6F6A">
        <w:tc>
          <w:tcPr>
            <w:tcW w:w="3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EC6F6A">
            <w:pPr>
              <w:spacing w:line="360" w:lineRule="auto"/>
              <w:rPr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360" w:lineRule="auto"/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 xml:space="preserve">Задание 14. </w:t>
            </w:r>
            <w:r>
              <w:rPr>
                <w:rFonts w:eastAsia="Calibri"/>
                <w:bCs/>
                <w:iCs/>
                <w:color w:val="000000"/>
                <w:sz w:val="24"/>
                <w:szCs w:val="24"/>
                <w:lang w:eastAsia="hi-IN" w:bidi="hi-IN"/>
              </w:rPr>
              <w:t xml:space="preserve">Проведите наблюдение и проанализируйте урок (продуктивные виды деятельности, музыка, физическая культура, ОРКСЭ) с позиции </w:t>
            </w:r>
            <w:proofErr w:type="spellStart"/>
            <w:r>
              <w:rPr>
                <w:rFonts w:eastAsia="Calibri"/>
                <w:bCs/>
                <w:iCs/>
                <w:color w:val="000000"/>
                <w:sz w:val="24"/>
                <w:szCs w:val="24"/>
                <w:lang w:eastAsia="hi-IN" w:bidi="hi-IN"/>
              </w:rPr>
              <w:t>здоровьесбережения</w:t>
            </w:r>
            <w:proofErr w:type="spellEnd"/>
            <w:r>
              <w:rPr>
                <w:rFonts w:eastAsia="Calibri"/>
                <w:bCs/>
                <w:iCs/>
                <w:color w:val="000000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>
              <w:rPr>
                <w:rFonts w:eastAsia="Calibri"/>
                <w:bCs/>
                <w:iCs/>
                <w:color w:val="000000"/>
                <w:sz w:val="24"/>
                <w:szCs w:val="24"/>
                <w:lang w:eastAsia="hi-IN" w:bidi="hi-IN"/>
              </w:rPr>
              <w:t>обучающихся</w:t>
            </w:r>
            <w:proofErr w:type="gramEnd"/>
            <w:r>
              <w:rPr>
                <w:rFonts w:eastAsia="Calibri"/>
                <w:bCs/>
                <w:iCs/>
                <w:color w:val="000000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c"/>
              <w:spacing w:after="0" w:line="240" w:lineRule="auto"/>
              <w:jc w:val="both"/>
              <w:textAlignment w:val="baseline"/>
            </w:pPr>
            <w:r>
              <w:rPr>
                <w:color w:val="000000"/>
                <w:shd w:val="clear" w:color="auto" w:fill="FFFFFF"/>
              </w:rPr>
              <w:t>Анализы уроков</w:t>
            </w:r>
          </w:p>
          <w:p w:rsidR="00EC6F6A" w:rsidRDefault="00464A3C">
            <w:pPr>
              <w:pStyle w:val="ac"/>
              <w:spacing w:after="0" w:line="240" w:lineRule="auto"/>
              <w:jc w:val="both"/>
              <w:textAlignment w:val="baseline"/>
            </w:pPr>
            <w:r>
              <w:rPr>
                <w:rFonts w:eastAsia="Calibri"/>
                <w:bCs/>
                <w:color w:val="000000"/>
                <w:shd w:val="clear" w:color="auto" w:fill="FFFFFF"/>
                <w:lang w:eastAsia="hi-IN" w:bidi="hi-IN"/>
              </w:rPr>
              <w:t>(по 1 на каждый)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 xml:space="preserve">Анализы уроков отражают в полном объеме ответы на предложенные </w:t>
            </w:r>
            <w:r>
              <w:rPr>
                <w:rFonts w:eastAsia="Calibri"/>
                <w:bCs/>
                <w:szCs w:val="28"/>
              </w:rPr>
              <w:lastRenderedPageBreak/>
              <w:t>вопросы</w:t>
            </w:r>
          </w:p>
          <w:p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отражают не в полном объеме ответы на предложенные вопросы</w:t>
            </w:r>
          </w:p>
          <w:p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носят поверхностный характер, не все  на предложенные вопросы раскрыты</w:t>
            </w:r>
          </w:p>
        </w:tc>
      </w:tr>
    </w:tbl>
    <w:p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:rsidR="00EC6F6A" w:rsidRDefault="00464A3C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Максимальное количество баллов - 36</w:t>
      </w:r>
    </w:p>
    <w:p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:rsidR="00EC6F6A" w:rsidRDefault="00464A3C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Критерии оценки:</w:t>
      </w:r>
    </w:p>
    <w:p w:rsidR="00EC6F6A" w:rsidRDefault="00464A3C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36 - 33 б. – отлично</w:t>
      </w:r>
    </w:p>
    <w:p w:rsidR="00EC6F6A" w:rsidRDefault="00464A3C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32 – 28 б.  – хорошо</w:t>
      </w:r>
    </w:p>
    <w:p w:rsidR="00EC6F6A" w:rsidRDefault="00464A3C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27 – 23 б. – удовлетворительно</w:t>
      </w:r>
    </w:p>
    <w:p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:rsidR="00EC6F6A" w:rsidRDefault="00464A3C">
      <w:pPr>
        <w:widowControl w:val="0"/>
        <w:ind w:firstLine="360"/>
        <w:jc w:val="center"/>
      </w:pPr>
      <w:r>
        <w:br w:type="page"/>
      </w:r>
    </w:p>
    <w:p w:rsidR="00EC6F6A" w:rsidRDefault="00464A3C">
      <w:pPr>
        <w:widowControl w:val="0"/>
        <w:ind w:firstLine="360"/>
        <w:jc w:val="center"/>
      </w:pPr>
      <w:r>
        <w:rPr>
          <w:b/>
          <w:szCs w:val="28"/>
        </w:rPr>
        <w:lastRenderedPageBreak/>
        <w:t xml:space="preserve">3.4. Тематический план производственной практики </w:t>
      </w:r>
      <w:r w:rsidRPr="00787FAD">
        <w:rPr>
          <w:b/>
          <w:szCs w:val="28"/>
          <w:highlight w:val="yellow"/>
        </w:rPr>
        <w:t>«Первые дни ребенка в школе»</w:t>
      </w:r>
      <w:r>
        <w:rPr>
          <w:b/>
          <w:szCs w:val="28"/>
        </w:rPr>
        <w:t xml:space="preserve"> </w:t>
      </w:r>
    </w:p>
    <w:p w:rsidR="00EC6F6A" w:rsidRDefault="00464A3C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>ПМ 01. Преподавание по программам начального общего образования</w:t>
      </w:r>
    </w:p>
    <w:p w:rsidR="00EC6F6A" w:rsidRDefault="00EC6F6A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tbl>
      <w:tblPr>
        <w:tblW w:w="5000" w:type="pct"/>
        <w:tblInd w:w="-4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101" w:type="dxa"/>
        </w:tblCellMar>
        <w:tblLook w:val="04A0" w:firstRow="1" w:lastRow="0" w:firstColumn="1" w:lastColumn="0" w:noHBand="0" w:noVBand="1"/>
      </w:tblPr>
      <w:tblGrid>
        <w:gridCol w:w="1122"/>
        <w:gridCol w:w="2661"/>
        <w:gridCol w:w="5143"/>
        <w:gridCol w:w="4808"/>
        <w:gridCol w:w="1045"/>
      </w:tblGrid>
      <w:tr w:rsidR="00EC6F6A">
        <w:trPr>
          <w:trHeight w:val="1312"/>
        </w:trPr>
        <w:tc>
          <w:tcPr>
            <w:tcW w:w="11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 ПК</w:t>
            </w:r>
          </w:p>
        </w:tc>
        <w:tc>
          <w:tcPr>
            <w:tcW w:w="21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 и наименования профессиональных модулей</w:t>
            </w:r>
          </w:p>
        </w:tc>
        <w:tc>
          <w:tcPr>
            <w:tcW w:w="53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Виды работ</w:t>
            </w:r>
          </w:p>
        </w:tc>
        <w:tc>
          <w:tcPr>
            <w:tcW w:w="48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</w:rPr>
              <w:t>Наименования тем практики</w:t>
            </w:r>
          </w:p>
        </w:tc>
        <w:tc>
          <w:tcPr>
            <w:tcW w:w="10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proofErr w:type="gramStart"/>
            <w:r>
              <w:rPr>
                <w:b/>
                <w:iCs/>
              </w:rPr>
              <w:t>Коли-</w:t>
            </w:r>
            <w:proofErr w:type="spellStart"/>
            <w:r>
              <w:rPr>
                <w:b/>
                <w:iCs/>
              </w:rPr>
              <w:t>чество</w:t>
            </w:r>
            <w:proofErr w:type="spellEnd"/>
            <w:proofErr w:type="gramEnd"/>
            <w:r>
              <w:rPr>
                <w:b/>
                <w:iCs/>
              </w:rPr>
              <w:t xml:space="preserve"> часов по темам</w:t>
            </w:r>
          </w:p>
        </w:tc>
      </w:tr>
      <w:tr w:rsidR="00EC6F6A">
        <w:trPr>
          <w:trHeight w:val="358"/>
        </w:trPr>
        <w:tc>
          <w:tcPr>
            <w:tcW w:w="11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pStyle w:val="af1"/>
              <w:widowControl w:val="0"/>
              <w:spacing w:before="0" w:after="0"/>
              <w:jc w:val="center"/>
              <w:rPr>
                <w:b/>
              </w:rPr>
            </w:pPr>
          </w:p>
        </w:tc>
        <w:tc>
          <w:tcPr>
            <w:tcW w:w="48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C6F6A">
        <w:trPr>
          <w:trHeight w:val="358"/>
        </w:trPr>
        <w:tc>
          <w:tcPr>
            <w:tcW w:w="1164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r>
              <w:t>ПК 1.1. ПК 1.4.</w:t>
            </w:r>
          </w:p>
          <w:p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2149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rPr>
                <w:b/>
              </w:rPr>
            </w:pPr>
            <w:r>
              <w:rPr>
                <w:bCs/>
                <w:sz w:val="24"/>
                <w:szCs w:val="24"/>
              </w:rPr>
              <w:t>ПМ 01.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Cs w:val="28"/>
              </w:rPr>
              <w:t>Преподавание по программам начального общего образования</w:t>
            </w:r>
          </w:p>
        </w:tc>
        <w:tc>
          <w:tcPr>
            <w:tcW w:w="53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1.Утановочная конференция.  Совместное целеполагание, определение предмета деятельности на практике, планирование деятельности. Распределение по школам и классам. </w:t>
            </w:r>
          </w:p>
          <w:p w:rsidR="00EC6F6A" w:rsidRDefault="00464A3C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2.Ознакомление с программой практики. Оформление педагогического дневника. Составление тезауруса.</w:t>
            </w:r>
          </w:p>
          <w:p w:rsidR="00EC6F6A" w:rsidRDefault="00464A3C">
            <w:pPr>
              <w:pStyle w:val="af5"/>
            </w:pPr>
            <w:r>
              <w:rPr>
                <w:rFonts w:ascii="Times New Roman" w:hAnsi="Times New Roman"/>
                <w:szCs w:val="28"/>
              </w:rPr>
              <w:t>3.Инструктаж по технике безопасности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</w:p>
        </w:tc>
        <w:tc>
          <w:tcPr>
            <w:tcW w:w="48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1.1. Инструктаж    студентов по организации, проведению практики и охране труда.</w:t>
            </w:r>
          </w:p>
          <w:p w:rsidR="00EC6F6A" w:rsidRDefault="00EC6F6A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</w:p>
          <w:p w:rsidR="00EC6F6A" w:rsidRDefault="00EC6F6A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</w:p>
          <w:p w:rsidR="00EC6F6A" w:rsidRDefault="00EC6F6A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jc w:val="center"/>
              <w:rPr>
                <w:b/>
              </w:rPr>
            </w:pPr>
            <w:r>
              <w:t>6 ч.</w:t>
            </w:r>
          </w:p>
        </w:tc>
      </w:tr>
      <w:tr w:rsidR="00EC6F6A">
        <w:trPr>
          <w:trHeight w:val="2691"/>
        </w:trPr>
        <w:tc>
          <w:tcPr>
            <w:tcW w:w="11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53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 Изучение требований ФГОС к уровню подготовки детей к обучению в школе, проблем преемственности образовательных программ дошкольного и начального общего образования.</w:t>
            </w:r>
          </w:p>
          <w:p w:rsidR="00EC6F6A" w:rsidRDefault="00464A3C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Наблюдение за приемами работы учителя, направленными на формирование детского коллектива, навыков сознательной дисциплины и культуры поведения.</w:t>
            </w:r>
          </w:p>
          <w:p w:rsidR="00EC6F6A" w:rsidRDefault="00464A3C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3. Наблюдение за приемами работы учителя, способствующих формированию у первоклассников познавательного интереса, познавательной активности и развитию познавательных способностей.</w:t>
            </w:r>
          </w:p>
          <w:p w:rsidR="00EC6F6A" w:rsidRDefault="00464A3C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 Наблюдение за методами и приёмами работы учителя по формированию у первоклассников представлений об окружающем мире.</w:t>
            </w:r>
          </w:p>
        </w:tc>
        <w:tc>
          <w:tcPr>
            <w:tcW w:w="48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</w:pPr>
            <w:r>
              <w:rPr>
                <w:sz w:val="28"/>
                <w:szCs w:val="28"/>
              </w:rPr>
              <w:lastRenderedPageBreak/>
              <w:t>Тема 1.2. Организационная деятельность учителя в первые дни занятий.</w:t>
            </w:r>
          </w:p>
          <w:p w:rsidR="00EC6F6A" w:rsidRDefault="00EC6F6A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</w:p>
          <w:p w:rsidR="00EC6F6A" w:rsidRDefault="00EC6F6A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</w:p>
          <w:p w:rsidR="00EC6F6A" w:rsidRDefault="00EC6F6A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</w:p>
          <w:p w:rsidR="00EC6F6A" w:rsidRDefault="00EC6F6A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</w:p>
          <w:p w:rsidR="00EC6F6A" w:rsidRDefault="00EC6F6A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</w:p>
          <w:p w:rsidR="00EC6F6A" w:rsidRDefault="00EC6F6A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</w:p>
          <w:p w:rsidR="00EC6F6A" w:rsidRDefault="00EC6F6A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</w:p>
          <w:p w:rsidR="00EC6F6A" w:rsidRDefault="00EC6F6A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jc w:val="center"/>
            </w:pPr>
            <w:r>
              <w:t>11 ч.</w:t>
            </w:r>
          </w:p>
        </w:tc>
      </w:tr>
      <w:tr w:rsidR="00EC6F6A">
        <w:trPr>
          <w:trHeight w:val="2361"/>
        </w:trPr>
        <w:tc>
          <w:tcPr>
            <w:tcW w:w="11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53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5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 Знакомство с планированием работы учителя (учебным планом и тематическими планами) в 1-х классах общеобразовательной школы первые дни обучения детей.</w:t>
            </w:r>
          </w:p>
          <w:p w:rsidR="00EC6F6A" w:rsidRDefault="00464A3C">
            <w:pPr>
              <w:pStyle w:val="af5"/>
              <w:rPr>
                <w:b/>
                <w:bCs/>
              </w:rPr>
            </w:pPr>
            <w:r>
              <w:rPr>
                <w:rFonts w:ascii="Times New Roman" w:hAnsi="Times New Roman"/>
                <w:szCs w:val="28"/>
              </w:rPr>
              <w:t>2. Наблюдение и изучение содержания,  организации и методики занятий в первые дни обучения детей.</w:t>
            </w:r>
          </w:p>
        </w:tc>
        <w:tc>
          <w:tcPr>
            <w:tcW w:w="48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</w:pPr>
            <w:r>
              <w:rPr>
                <w:sz w:val="28"/>
                <w:szCs w:val="28"/>
              </w:rPr>
              <w:t>Тема 1.3. Наблюдение за организацией учебно-воспитательного процесса в организационный период в 1 классе, процессом усвоения первоклассниками знаний, умений.</w:t>
            </w:r>
          </w:p>
        </w:tc>
        <w:tc>
          <w:tcPr>
            <w:tcW w:w="10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jc w:val="center"/>
            </w:pPr>
            <w:r>
              <w:t>19 ч.</w:t>
            </w:r>
          </w:p>
        </w:tc>
      </w:tr>
      <w:tr w:rsidR="00EC6F6A">
        <w:trPr>
          <w:trHeight w:val="358"/>
        </w:trPr>
        <w:tc>
          <w:tcPr>
            <w:tcW w:w="11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jc w:val="center"/>
            </w:pPr>
          </w:p>
        </w:tc>
        <w:tc>
          <w:tcPr>
            <w:tcW w:w="21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rPr>
                <w:szCs w:val="28"/>
              </w:rPr>
            </w:pPr>
          </w:p>
        </w:tc>
        <w:tc>
          <w:tcPr>
            <w:tcW w:w="53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5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 Педагогическое наблюдение и анализ методики проведения </w:t>
            </w:r>
            <w:proofErr w:type="spellStart"/>
            <w:r>
              <w:rPr>
                <w:rFonts w:ascii="Times New Roman" w:hAnsi="Times New Roman"/>
                <w:szCs w:val="28"/>
              </w:rPr>
              <w:t>оргмероприятий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направленных на адаптацию детей к школе: процедура встречи учащихся в начале учебного дня, размещение учащихся в классе, подготовка учителя и учащихся к урокам, </w:t>
            </w:r>
            <w:r>
              <w:rPr>
                <w:rFonts w:ascii="Times New Roman" w:hAnsi="Times New Roman"/>
                <w:color w:val="000000"/>
                <w:szCs w:val="28"/>
              </w:rPr>
              <w:t>работа над усвоением первоклассниками правил обращения с портфелем, ручкой, тетрадью, учебниками;</w:t>
            </w:r>
            <w:r>
              <w:rPr>
                <w:rFonts w:ascii="Times New Roman" w:hAnsi="Times New Roman"/>
                <w:szCs w:val="28"/>
              </w:rPr>
              <w:t xml:space="preserve"> организация питания учащихся, формирование у </w:t>
            </w:r>
            <w:r>
              <w:rPr>
                <w:rFonts w:ascii="Times New Roman" w:hAnsi="Times New Roman"/>
                <w:szCs w:val="28"/>
              </w:rPr>
              <w:lastRenderedPageBreak/>
              <w:t>учащихся соответствующих санитарно-гигиенических навыков; знакомство и контроль соблюдения учащимися правил поведения в общественных местах, организация динамических пауз, знакомство и контроль соблюдения учащимися правил уличного движения, процедура окончания учебного дня и проводы детей домой.</w:t>
            </w:r>
          </w:p>
          <w:p w:rsidR="00EC6F6A" w:rsidRDefault="00464A3C">
            <w:pPr>
              <w:pStyle w:val="af5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Знакомство с порядком приема детей в школу и методикой комплектования первых классов.</w:t>
            </w:r>
          </w:p>
          <w:p w:rsidR="00EC6F6A" w:rsidRDefault="00464A3C">
            <w:pPr>
              <w:pStyle w:val="af5"/>
              <w:rPr>
                <w:b/>
                <w:bCs/>
              </w:rPr>
            </w:pPr>
            <w:r>
              <w:rPr>
                <w:rFonts w:ascii="Times New Roman" w:hAnsi="Times New Roman"/>
                <w:szCs w:val="28"/>
              </w:rPr>
              <w:t>3. Изучение школьной документации (журнал, личное дело ребенка, медкарта и т.д.)</w:t>
            </w:r>
          </w:p>
        </w:tc>
        <w:tc>
          <w:tcPr>
            <w:tcW w:w="48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2.1. Изучение    создания условий для адаптации ребенка к новым условиям жизни и деятельности.</w:t>
            </w:r>
          </w:p>
        </w:tc>
        <w:tc>
          <w:tcPr>
            <w:tcW w:w="10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jc w:val="center"/>
            </w:pPr>
            <w:r>
              <w:t xml:space="preserve">9ч. </w:t>
            </w:r>
          </w:p>
        </w:tc>
      </w:tr>
      <w:tr w:rsidR="00EC6F6A">
        <w:trPr>
          <w:trHeight w:val="358"/>
        </w:trPr>
        <w:tc>
          <w:tcPr>
            <w:tcW w:w="11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53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 Мотивационная готовность к обучению в школе: выявление и оценка наличия и особенностей проявления у первоклассников интереса к обучению.</w:t>
            </w:r>
          </w:p>
          <w:p w:rsidR="00EC6F6A" w:rsidRDefault="00464A3C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Интеллектуальная готовность детей к обучению в школе: определение умственной готовности первоклассников к обучению в школе; выявление особенностей учебной деятельности первоклассника.</w:t>
            </w:r>
          </w:p>
          <w:p w:rsidR="00EC6F6A" w:rsidRDefault="00464A3C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3. Социальная готовность детей к обучению в школе: выявление наличия у детей привычки к аккуратности и самообслуживанию; определение </w:t>
            </w:r>
            <w:r>
              <w:rPr>
                <w:rFonts w:ascii="Times New Roman" w:hAnsi="Times New Roman"/>
                <w:szCs w:val="28"/>
              </w:rPr>
              <w:lastRenderedPageBreak/>
              <w:t xml:space="preserve">культуры общения первоклассника </w:t>
            </w:r>
            <w:proofErr w:type="gramStart"/>
            <w:r>
              <w:rPr>
                <w:rFonts w:ascii="Times New Roman" w:hAnsi="Times New Roman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взрослыми и сверстниками; анализ организованности учащихся на уроке и перемене; определение знания учащимися правил поведения в школе.</w:t>
            </w:r>
          </w:p>
          <w:p w:rsidR="00EC6F6A" w:rsidRDefault="00464A3C">
            <w:pPr>
              <w:pStyle w:val="af5"/>
            </w:pPr>
            <w:r>
              <w:rPr>
                <w:rFonts w:ascii="Times New Roman" w:hAnsi="Times New Roman"/>
                <w:szCs w:val="28"/>
              </w:rPr>
              <w:t>4. Физическая готовность детей к обучению в школе: диагностика внимания и работоспособности учащихся на уроке; определение готовности детей к письму.</w:t>
            </w:r>
          </w:p>
        </w:tc>
        <w:tc>
          <w:tcPr>
            <w:tcW w:w="48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Тема 2.2. </w:t>
            </w:r>
          </w:p>
          <w:p w:rsidR="00EC6F6A" w:rsidRDefault="00464A3C">
            <w:pPr>
              <w:pStyle w:val="af5"/>
              <w:rPr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Определение готовности ребенка к обучению в школе</w:t>
            </w:r>
            <w:r>
              <w:t>   </w:t>
            </w:r>
          </w:p>
        </w:tc>
        <w:tc>
          <w:tcPr>
            <w:tcW w:w="10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jc w:val="center"/>
            </w:pPr>
            <w:r>
              <w:t>12 ч.</w:t>
            </w:r>
          </w:p>
        </w:tc>
      </w:tr>
      <w:tr w:rsidR="00EC6F6A">
        <w:trPr>
          <w:trHeight w:val="358"/>
        </w:trPr>
        <w:tc>
          <w:tcPr>
            <w:tcW w:w="11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53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 Педагогическое наблюдение за характером взаимодействия с родителями (содержание индивидуальных бесед, стиль общения с родителями).</w:t>
            </w:r>
          </w:p>
          <w:p w:rsidR="00EC6F6A" w:rsidRDefault="00464A3C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Посещение родительского собрания (повестка собрания, содержание обсуждаемых вопросов).</w:t>
            </w:r>
          </w:p>
        </w:tc>
        <w:tc>
          <w:tcPr>
            <w:tcW w:w="48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2.3. Взаимодействие учителя начальных классов с родителями</w:t>
            </w:r>
          </w:p>
        </w:tc>
        <w:tc>
          <w:tcPr>
            <w:tcW w:w="10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jc w:val="center"/>
            </w:pPr>
            <w:r>
              <w:t>7 ч.</w:t>
            </w:r>
          </w:p>
        </w:tc>
      </w:tr>
      <w:tr w:rsidR="00EC6F6A">
        <w:trPr>
          <w:trHeight w:val="358"/>
        </w:trPr>
        <w:tc>
          <w:tcPr>
            <w:tcW w:w="11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53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Составление психолого-педагогической характеристики готовности учащегося к обучению в школе.</w:t>
            </w:r>
          </w:p>
          <w:p w:rsidR="00EC6F6A" w:rsidRDefault="00EC6F6A">
            <w:pPr>
              <w:pStyle w:val="af5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2.4. Психолого-педагогическая характеристика готовности учащегося к обучению в школе</w:t>
            </w:r>
          </w:p>
        </w:tc>
        <w:tc>
          <w:tcPr>
            <w:tcW w:w="10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jc w:val="center"/>
            </w:pPr>
            <w:r>
              <w:t>4 ч.</w:t>
            </w:r>
          </w:p>
        </w:tc>
      </w:tr>
      <w:tr w:rsidR="00EC6F6A">
        <w:trPr>
          <w:trHeight w:val="358"/>
        </w:trPr>
        <w:tc>
          <w:tcPr>
            <w:tcW w:w="11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jc w:val="center"/>
            </w:pPr>
            <w:r>
              <w:t>ПК 4.4</w:t>
            </w:r>
          </w:p>
        </w:tc>
        <w:tc>
          <w:tcPr>
            <w:tcW w:w="21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r>
              <w:t>ПМ 04.</w:t>
            </w:r>
          </w:p>
          <w:p w:rsidR="00EC6F6A" w:rsidRDefault="00464A3C">
            <w:pPr>
              <w:rPr>
                <w:b/>
              </w:rPr>
            </w:pPr>
            <w:r>
              <w:t>Методическое обеспечение образовательного процесса</w:t>
            </w:r>
          </w:p>
        </w:tc>
        <w:tc>
          <w:tcPr>
            <w:tcW w:w="53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rPr>
                <w:b/>
              </w:rPr>
            </w:pPr>
            <w:r>
              <w:rPr>
                <w:sz w:val="28"/>
                <w:szCs w:val="28"/>
              </w:rPr>
              <w:t>Ведение педагогического дневника, карты анализа урока и т.д. Оформление портфолио по итогам практики</w:t>
            </w:r>
          </w:p>
        </w:tc>
        <w:tc>
          <w:tcPr>
            <w:tcW w:w="48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3.1 Ведение учебной документации.</w:t>
            </w:r>
          </w:p>
        </w:tc>
        <w:tc>
          <w:tcPr>
            <w:tcW w:w="10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jc w:val="center"/>
            </w:pPr>
            <w:r>
              <w:t>4 ч.</w:t>
            </w:r>
          </w:p>
        </w:tc>
      </w:tr>
      <w:tr w:rsidR="00EC6F6A">
        <w:trPr>
          <w:trHeight w:val="358"/>
        </w:trPr>
        <w:tc>
          <w:tcPr>
            <w:tcW w:w="3314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24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72 ч.</w:t>
            </w:r>
          </w:p>
        </w:tc>
      </w:tr>
    </w:tbl>
    <w:p w:rsidR="00EC6F6A" w:rsidRDefault="00EC6F6A">
      <w:pPr>
        <w:widowControl w:val="0"/>
        <w:rPr>
          <w:b/>
          <w:szCs w:val="28"/>
        </w:rPr>
      </w:pPr>
    </w:p>
    <w:p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:rsidR="00EC6F6A" w:rsidRDefault="00464A3C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 xml:space="preserve">3.5. Содержание производственной практики «Первые дни ребенка в школе» </w:t>
      </w:r>
    </w:p>
    <w:p w:rsidR="00EC6F6A" w:rsidRDefault="00464A3C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>ПМ 01. Преподавание по программам начального общего образования</w:t>
      </w:r>
    </w:p>
    <w:p w:rsidR="00EC6F6A" w:rsidRDefault="00EC6F6A">
      <w:pPr>
        <w:widowControl w:val="0"/>
        <w:ind w:firstLine="360"/>
        <w:jc w:val="center"/>
        <w:rPr>
          <w:b/>
          <w:szCs w:val="28"/>
        </w:rPr>
      </w:pPr>
    </w:p>
    <w:tbl>
      <w:tblPr>
        <w:tblW w:w="14787" w:type="dxa"/>
        <w:tblInd w:w="-1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933"/>
        <w:gridCol w:w="4250"/>
        <w:gridCol w:w="2976"/>
        <w:gridCol w:w="988"/>
        <w:gridCol w:w="2640"/>
      </w:tblGrid>
      <w:tr w:rsidR="00EC6F6A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Виды работ  практики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Содержание заданий на учебную практику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Предмет</w:t>
            </w:r>
            <w:r>
              <w:rPr>
                <w:rFonts w:eastAsia="Calibri"/>
                <w:b/>
                <w:szCs w:val="28"/>
              </w:rPr>
              <w:br/>
              <w:t>оценивания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 xml:space="preserve">Кол-во </w:t>
            </w:r>
            <w:proofErr w:type="gramStart"/>
            <w:r>
              <w:rPr>
                <w:rFonts w:eastAsia="Calibri"/>
                <w:b/>
                <w:szCs w:val="28"/>
              </w:rPr>
              <w:t>бал-лов</w:t>
            </w:r>
            <w:proofErr w:type="gramEnd"/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Основные показатели оценки результата</w:t>
            </w:r>
          </w:p>
        </w:tc>
      </w:tr>
      <w:tr w:rsidR="00EC6F6A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EC6F6A">
            <w:pPr>
              <w:jc w:val="both"/>
              <w:rPr>
                <w:iCs/>
                <w:szCs w:val="28"/>
              </w:rPr>
            </w:pPr>
          </w:p>
          <w:p w:rsidR="00EC6F6A" w:rsidRDefault="00464A3C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Ведение учебной документации.</w:t>
            </w:r>
          </w:p>
          <w:p w:rsidR="00EC6F6A" w:rsidRDefault="00464A3C">
            <w:pPr>
              <w:rPr>
                <w:rFonts w:eastAsia="Calibri"/>
                <w:b/>
                <w:szCs w:val="28"/>
              </w:rPr>
            </w:pPr>
            <w:r>
              <w:rPr>
                <w:spacing w:val="-1"/>
                <w:szCs w:val="28"/>
              </w:rPr>
              <w:t xml:space="preserve">Осуществление поиска, анализа и оценки информации, необходимой для постановки и решения профессиональных задач 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>Задание 1</w:t>
            </w:r>
          </w:p>
          <w:p w:rsidR="00EC6F6A" w:rsidRDefault="00464A3C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1. По материалам беседы с учителем, а также на основании анализа Устава школы и сайта общеобразовательного учреждения составьте информационную справку о порядке приема детей в школу, комплектования классов.</w:t>
            </w:r>
          </w:p>
          <w:p w:rsidR="00EC6F6A" w:rsidRDefault="00EC6F6A">
            <w:pPr>
              <w:pStyle w:val="af5"/>
              <w:widowControl w:val="0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  <w:p w:rsidR="00EC6F6A" w:rsidRDefault="00464A3C">
            <w:pPr>
              <w:pStyle w:val="af5"/>
              <w:widowControl w:val="0"/>
            </w:pPr>
            <w:bookmarkStart w:id="0" w:name="__DdeLink__4831_838000446"/>
            <w:r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 xml:space="preserve">Задание </w:t>
            </w:r>
            <w:bookmarkEnd w:id="0"/>
            <w:r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>2</w:t>
            </w:r>
          </w:p>
          <w:p w:rsidR="00EC6F6A" w:rsidRDefault="00464A3C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1. Окажите помощь учителю в заполнении личных дел обучающихся.</w:t>
            </w:r>
          </w:p>
          <w:p w:rsidR="00EC6F6A" w:rsidRDefault="00EC6F6A">
            <w:pPr>
              <w:pStyle w:val="af5"/>
              <w:widowControl w:val="0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  <w:p w:rsidR="00EC6F6A" w:rsidRDefault="00464A3C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 xml:space="preserve">2. Ознакомьтесь с инструкциями по заполнению классного </w:t>
            </w: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lastRenderedPageBreak/>
              <w:t>журнала и оформлению тетрадей, письменных работ обучающихся.</w:t>
            </w:r>
          </w:p>
          <w:p w:rsidR="00EC6F6A" w:rsidRDefault="00EC6F6A">
            <w:pPr>
              <w:pStyle w:val="af5"/>
              <w:widowControl w:val="0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  <w:p w:rsidR="00EC6F6A" w:rsidRDefault="00EC6F6A">
            <w:pPr>
              <w:pStyle w:val="af5"/>
              <w:widowControl w:val="0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  <w:p w:rsidR="00EC6F6A" w:rsidRDefault="00464A3C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>Задание 3</w:t>
            </w:r>
          </w:p>
          <w:p w:rsidR="00EC6F6A" w:rsidRDefault="00464A3C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1. Окажите помощь при составлении и заполнении социального паспорта класса.</w:t>
            </w:r>
          </w:p>
          <w:p w:rsidR="00EC6F6A" w:rsidRDefault="00EC6F6A">
            <w:pPr>
              <w:pStyle w:val="af5"/>
              <w:widowControl w:val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EC6F6A" w:rsidRDefault="00464A3C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2. Оформите классный уголок первоклассника.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lastRenderedPageBreak/>
              <w:t>1.Информационная справка «Порядок приема детей в школу»</w:t>
            </w:r>
          </w:p>
          <w:p w:rsidR="00EC6F6A" w:rsidRDefault="00EC6F6A">
            <w:pPr>
              <w:pStyle w:val="af3"/>
              <w:widowControl w:val="0"/>
              <w:spacing w:after="0" w:line="240" w:lineRule="auto"/>
              <w:ind w:left="0"/>
              <w:rPr>
                <w:rFonts w:eastAsia="Times New Roman"/>
                <w:i/>
                <w:iCs/>
                <w:color w:val="000000"/>
                <w:shd w:val="clear" w:color="auto" w:fill="FFFFFF"/>
                <w:lang w:eastAsia="hi-IN" w:bidi="hi-IN"/>
              </w:rPr>
            </w:pPr>
          </w:p>
          <w:p w:rsidR="00EC6F6A" w:rsidRDefault="00EC6F6A">
            <w:pPr>
              <w:pStyle w:val="af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EC6F6A" w:rsidRDefault="00EC6F6A">
            <w:pPr>
              <w:pStyle w:val="af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EC6F6A" w:rsidRDefault="00EC6F6A">
            <w:pPr>
              <w:pStyle w:val="af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EC6F6A" w:rsidRDefault="00EC6F6A">
            <w:pPr>
              <w:pStyle w:val="af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EC6F6A" w:rsidRDefault="00EC6F6A">
            <w:pPr>
              <w:pStyle w:val="af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EC6F6A" w:rsidRDefault="00EC6F6A">
            <w:pPr>
              <w:pStyle w:val="af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EC6F6A" w:rsidRDefault="00EC6F6A">
            <w:pPr>
              <w:pStyle w:val="af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EC6F6A" w:rsidRDefault="00464A3C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t>1. Информационная справка «Порядок оформления личных дел обучающихся»</w:t>
            </w:r>
          </w:p>
          <w:p w:rsidR="00EC6F6A" w:rsidRDefault="00EC6F6A">
            <w:pPr>
              <w:widowControl w:val="0"/>
              <w:rPr>
                <w:color w:val="000000"/>
                <w:szCs w:val="28"/>
                <w:shd w:val="clear" w:color="auto" w:fill="FFFFFF"/>
                <w:lang w:eastAsia="hi-IN" w:bidi="hi-IN"/>
              </w:rPr>
            </w:pPr>
          </w:p>
          <w:p w:rsidR="00EC6F6A" w:rsidRDefault="00464A3C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t xml:space="preserve">2. Фотоотчет </w:t>
            </w:r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lastRenderedPageBreak/>
              <w:t xml:space="preserve">заполнения журнала, тетрадей обучающихся, </w:t>
            </w:r>
            <w:proofErr w:type="gramStart"/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t>заверенный</w:t>
            </w:r>
            <w:proofErr w:type="gramEnd"/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t xml:space="preserve"> учителем</w:t>
            </w:r>
          </w:p>
          <w:p w:rsidR="00EC6F6A" w:rsidRDefault="00EC6F6A">
            <w:pPr>
              <w:pStyle w:val="af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EC6F6A" w:rsidRDefault="00464A3C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t>1. Информационная справка «Порядок оформления социального паспорта класса»</w:t>
            </w:r>
          </w:p>
          <w:p w:rsidR="00EC6F6A" w:rsidRDefault="00464A3C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t xml:space="preserve">2. Дидактический материал, представленный в классном уголке (памятка, игра, брошюра и т. п.), заверенный </w:t>
            </w:r>
            <w:proofErr w:type="spellStart"/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t>кл</w:t>
            </w:r>
            <w:proofErr w:type="gramStart"/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t>.р</w:t>
            </w:r>
            <w:proofErr w:type="gramEnd"/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t>уководителем</w:t>
            </w:r>
            <w:proofErr w:type="spellEnd"/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документов полностью соответствует предъявляемым требованиям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документов  соответствует предъявляемым требованиям, но  в недостаточном объеме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документов частично   соответствует </w:t>
            </w:r>
            <w:r>
              <w:rPr>
                <w:rFonts w:eastAsia="Calibri"/>
                <w:bCs/>
                <w:szCs w:val="28"/>
              </w:rPr>
              <w:lastRenderedPageBreak/>
              <w:t>предъявляемым требованиям</w:t>
            </w:r>
          </w:p>
        </w:tc>
      </w:tr>
      <w:tr w:rsidR="00EC6F6A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iCs/>
                <w:szCs w:val="28"/>
              </w:rPr>
              <w:lastRenderedPageBreak/>
              <w:t>Анализ процесса и результатов педагогической деятельности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 xml:space="preserve">Задание </w:t>
            </w:r>
            <w:r w:rsidRPr="00465608"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>4</w:t>
            </w:r>
          </w:p>
          <w:p w:rsidR="00EC6F6A" w:rsidRDefault="00464A3C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Проведите наблюдение учебно-воспитательного процесса в первую неделю в 1 классе и отметьте его особенности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3"/>
              <w:widowControl w:val="0"/>
              <w:spacing w:after="0" w:line="240" w:lineRule="auto"/>
              <w:ind w:left="0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  <w:t xml:space="preserve">Таблица «Особенности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учебно-воспитательного процесса в первую неделю в 1 классе»</w:t>
            </w:r>
          </w:p>
          <w:p w:rsidR="00EC6F6A" w:rsidRDefault="00EC6F6A">
            <w:pPr>
              <w:pStyle w:val="af3"/>
              <w:widowControl w:val="0"/>
              <w:spacing w:after="0" w:line="240" w:lineRule="auto"/>
              <w:ind w:left="0"/>
              <w:rPr>
                <w:i/>
                <w:color w:val="000000"/>
                <w:shd w:val="clear" w:color="auto" w:fill="FFFFFF"/>
                <w:lang w:eastAsia="hi-IN" w:bidi="hi-IN"/>
              </w:rPr>
            </w:pPr>
          </w:p>
          <w:p w:rsidR="00EC6F6A" w:rsidRDefault="00EC6F6A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Содержание документа полностью соответствует предъявляемым требованиям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 соответствует предъявляемым требованиям, но в </w:t>
            </w:r>
            <w:r>
              <w:rPr>
                <w:rFonts w:eastAsia="Calibri"/>
                <w:bCs/>
                <w:szCs w:val="28"/>
              </w:rPr>
              <w:lastRenderedPageBreak/>
              <w:t>недостаточном объеме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частично   соответствует предъявляемым требованиям</w:t>
            </w:r>
          </w:p>
        </w:tc>
      </w:tr>
      <w:tr w:rsidR="00EC6F6A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spacing w:val="-1"/>
                <w:szCs w:val="28"/>
              </w:rPr>
            </w:pPr>
            <w:r>
              <w:rPr>
                <w:iCs/>
                <w:szCs w:val="28"/>
              </w:rPr>
              <w:lastRenderedPageBreak/>
              <w:t xml:space="preserve">Анализ учебно-тематических планов и процесса </w:t>
            </w:r>
            <w:proofErr w:type="gramStart"/>
            <w:r>
              <w:rPr>
                <w:iCs/>
                <w:szCs w:val="28"/>
              </w:rPr>
              <w:t>обучения</w:t>
            </w:r>
            <w:proofErr w:type="gramEnd"/>
            <w:r>
              <w:rPr>
                <w:iCs/>
                <w:szCs w:val="28"/>
              </w:rPr>
              <w:t xml:space="preserve"> по всем учебным предметам начального общего образования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5"/>
              <w:widowControl w:val="0"/>
            </w:pPr>
            <w:r>
              <w:rPr>
                <w:rFonts w:ascii="Times New Roman" w:hAnsi="Times New Roman"/>
                <w:b/>
                <w:color w:val="000000"/>
                <w:szCs w:val="28"/>
                <w:shd w:val="clear" w:color="auto" w:fill="FFFFFF"/>
              </w:rPr>
              <w:t xml:space="preserve">Задание </w:t>
            </w:r>
            <w:r w:rsidRPr="00465608">
              <w:rPr>
                <w:rFonts w:ascii="Times New Roman" w:hAnsi="Times New Roman"/>
                <w:b/>
                <w:color w:val="000000"/>
                <w:szCs w:val="28"/>
                <w:shd w:val="clear" w:color="auto" w:fill="FFFFFF"/>
              </w:rPr>
              <w:t>5</w:t>
            </w:r>
          </w:p>
          <w:p w:rsidR="00EC6F6A" w:rsidRDefault="00464A3C">
            <w:pPr>
              <w:pStyle w:val="af5"/>
              <w:widowControl w:val="0"/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Ознакомьтесь с особенностями УМК, по </w:t>
            </w:r>
            <w:proofErr w:type="gramStart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которому</w:t>
            </w:r>
            <w:proofErr w:type="gramEnd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работает учитель </w:t>
            </w:r>
          </w:p>
          <w:p w:rsidR="00EC6F6A" w:rsidRDefault="00EC6F6A">
            <w:pPr>
              <w:ind w:firstLine="25"/>
              <w:rPr>
                <w:rFonts w:eastAsia="Calibri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3"/>
              <w:ind w:left="34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Протокол беседы с учителем</w:t>
            </w:r>
          </w:p>
          <w:p w:rsidR="00EC6F6A" w:rsidRDefault="00EC6F6A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объеме.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частично   соответствует предъявляемым требованиям</w:t>
            </w:r>
          </w:p>
        </w:tc>
      </w:tr>
      <w:tr w:rsidR="00EC6F6A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нализ уроков для установления соответствия содержания, методов и средств, поставленным целям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и задачам</w:t>
            </w:r>
          </w:p>
          <w:p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5"/>
              <w:widowControl w:val="0"/>
            </w:pPr>
            <w:r>
              <w:rPr>
                <w:rFonts w:ascii="Times New Roman" w:hAnsi="Times New Roman"/>
                <w:b/>
                <w:color w:val="000000"/>
                <w:szCs w:val="28"/>
                <w:shd w:val="clear" w:color="auto" w:fill="FFFFFF"/>
              </w:rPr>
              <w:lastRenderedPageBreak/>
              <w:t>Задание 6</w:t>
            </w:r>
          </w:p>
          <w:p w:rsidR="00EC6F6A" w:rsidRDefault="00464A3C">
            <w:pPr>
              <w:pStyle w:val="af5"/>
              <w:widowControl w:val="0"/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Посетите уроки учителя и проанализируйте их (не менее 10 уроков)</w:t>
            </w:r>
            <w:r>
              <w:rPr>
                <w:rFonts w:ascii="Times New Roman" w:hAnsi="Times New Roman"/>
                <w:b/>
                <w:color w:val="000000"/>
                <w:szCs w:val="28"/>
                <w:shd w:val="clear" w:color="auto" w:fill="FFFFFF"/>
              </w:rPr>
              <w:t>.</w:t>
            </w:r>
          </w:p>
          <w:p w:rsidR="00EC6F6A" w:rsidRDefault="00EC6F6A">
            <w:pPr>
              <w:pStyle w:val="af5"/>
              <w:widowControl w:val="0"/>
              <w:rPr>
                <w:rFonts w:ascii="Times New Roman" w:eastAsia="Calibri" w:hAnsi="Times New Roman"/>
                <w:bCs/>
                <w:color w:val="000000"/>
                <w:szCs w:val="28"/>
                <w:shd w:val="clear" w:color="auto" w:fill="FFFFFF"/>
                <w:lang w:eastAsia="hi-IN" w:bidi="hi-IN"/>
              </w:rPr>
            </w:pPr>
          </w:p>
          <w:p w:rsidR="00EC6F6A" w:rsidRDefault="00464A3C">
            <w:pPr>
              <w:pStyle w:val="af5"/>
              <w:widowControl w:val="0"/>
            </w:pPr>
            <w:r>
              <w:rPr>
                <w:rFonts w:ascii="Times New Roman" w:eastAsia="Calibri" w:hAnsi="Times New Roman"/>
                <w:color w:val="000000" w:themeColor="text1"/>
                <w:szCs w:val="28"/>
                <w:shd w:val="clear" w:color="auto" w:fill="FFFFFF"/>
                <w:lang w:eastAsia="hi-IN" w:bidi="hi-IN"/>
              </w:rPr>
              <w:t>Обучение грамоте – 2, обучение письму  – 2, математика – 2, окружающий мир – 2, Продуктивные виды деятельности – 1, физическая культура/музыка – 1.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3"/>
              <w:widowControl w:val="0"/>
              <w:spacing w:after="0" w:line="240" w:lineRule="auto"/>
              <w:ind w:left="0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Письменные анализы уроков  (Наблюдение за приемами работы учителя,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способствующими формированию у первоклассников познавательного интереса, познавательной активности и развитию познавательных способностей).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 xml:space="preserve">Содержание документов полностью соответствует </w:t>
            </w:r>
            <w:r>
              <w:rPr>
                <w:rFonts w:eastAsia="Calibri"/>
                <w:bCs/>
                <w:szCs w:val="28"/>
              </w:rPr>
              <w:lastRenderedPageBreak/>
              <w:t>предъявляемым требованиям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документов  соответствует предъявляемым требованиям, но  в недостаточном объеме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документов частично   соответствует предъявляемым требованиям</w:t>
            </w:r>
          </w:p>
        </w:tc>
      </w:tr>
      <w:tr w:rsidR="00EC6F6A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lastRenderedPageBreak/>
              <w:t>Анализ процесса и результатов педагогической деятельности</w:t>
            </w:r>
          </w:p>
          <w:p w:rsidR="00EC6F6A" w:rsidRDefault="00EC6F6A">
            <w:pPr>
              <w:spacing w:line="276" w:lineRule="auto"/>
              <w:rPr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 xml:space="preserve">Задание </w:t>
            </w:r>
            <w:r w:rsidRPr="00465608"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>7</w:t>
            </w:r>
          </w:p>
          <w:p w:rsidR="00EC6F6A" w:rsidRDefault="00464A3C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 xml:space="preserve">Проведите </w:t>
            </w:r>
          </w:p>
          <w:p w:rsidR="00EC6F6A" w:rsidRDefault="00464A3C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 xml:space="preserve">педагогическое наблюдение и анализ методики проведения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оргмероприятий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, направленных на адаптацию детей к школе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3"/>
              <w:ind w:left="34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Письменный анализ «Урока знаний»</w:t>
            </w:r>
          </w:p>
          <w:p w:rsidR="00EC6F6A" w:rsidRDefault="00EC6F6A">
            <w:pPr>
              <w:pStyle w:val="af3"/>
              <w:ind w:left="34"/>
              <w:rPr>
                <w:rFonts w:ascii="Times New Roman" w:hAnsi="Times New Roman"/>
                <w:i/>
                <w:sz w:val="28"/>
                <w:szCs w:val="28"/>
                <w:lang w:eastAsia="hi-IN" w:bidi="hi-IN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Содержание документа полностью соответствует предъявляемым требованиям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</w:t>
            </w:r>
            <w:r>
              <w:rPr>
                <w:rFonts w:eastAsia="Calibri"/>
                <w:bCs/>
                <w:szCs w:val="28"/>
              </w:rPr>
              <w:lastRenderedPageBreak/>
              <w:t>документа частично   соответствует предъявляемым требованиям</w:t>
            </w:r>
          </w:p>
        </w:tc>
      </w:tr>
      <w:tr w:rsidR="00EC6F6A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Определение цели и задач, планирования работы с родителями.</w:t>
            </w:r>
          </w:p>
          <w:p w:rsidR="00EC6F6A" w:rsidRDefault="00464A3C">
            <w:pPr>
              <w:ind w:firstLine="1"/>
              <w:rPr>
                <w:rFonts w:eastAsia="Calibri"/>
                <w:b/>
                <w:szCs w:val="28"/>
              </w:rPr>
            </w:pPr>
            <w:r>
              <w:rPr>
                <w:szCs w:val="28"/>
              </w:rPr>
              <w:t>Обеспечение взаимодействия с родителями младших школьников.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 xml:space="preserve">Задание </w:t>
            </w:r>
            <w:r w:rsidRPr="00465608"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>8</w:t>
            </w:r>
          </w:p>
          <w:p w:rsidR="00EC6F6A" w:rsidRDefault="00464A3C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1. Примите участие в подготовке и проведении родительского собрания.</w:t>
            </w:r>
          </w:p>
          <w:p w:rsidR="00EC6F6A" w:rsidRDefault="00EC6F6A">
            <w:pPr>
              <w:pStyle w:val="af5"/>
              <w:widowControl w:val="0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  <w:p w:rsidR="00EC6F6A" w:rsidRDefault="00464A3C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pacing w:val="-3"/>
                <w:szCs w:val="28"/>
                <w:shd w:val="clear" w:color="auto" w:fill="FFFFFF"/>
                <w:lang w:eastAsia="ru-RU"/>
              </w:rPr>
              <w:t>2. Составьте памятку/буклет для родителей первоклассников по теме адаптации детей к обучению в школе, организации режима дня и т.д.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</w:rPr>
              <w:t>1. Конспект родительского собрания</w:t>
            </w:r>
          </w:p>
          <w:p w:rsidR="00EC6F6A" w:rsidRDefault="00464A3C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</w:rPr>
              <w:t xml:space="preserve">2. Протокол родительского собрания (заверенный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кл</w:t>
            </w:r>
            <w:proofErr w:type="gramStart"/>
            <w:r>
              <w:rPr>
                <w:color w:val="000000"/>
                <w:szCs w:val="28"/>
                <w:shd w:val="clear" w:color="auto" w:fill="FFFFFF"/>
              </w:rPr>
              <w:t>.р</w:t>
            </w:r>
            <w:proofErr w:type="gramEnd"/>
            <w:r>
              <w:rPr>
                <w:color w:val="000000"/>
                <w:szCs w:val="28"/>
                <w:shd w:val="clear" w:color="auto" w:fill="FFFFFF"/>
              </w:rPr>
              <w:t>ук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>.)</w:t>
            </w:r>
          </w:p>
          <w:p w:rsidR="00EC6F6A" w:rsidRDefault="00464A3C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</w:rPr>
              <w:t>3. Памятка/буклет для родителей первоклассников</w:t>
            </w:r>
          </w:p>
          <w:p w:rsidR="00EC6F6A" w:rsidRDefault="00464A3C">
            <w:pPr>
              <w:widowControl w:val="0"/>
            </w:pPr>
            <w:r>
              <w:rPr>
                <w:i/>
                <w:color w:val="000000"/>
                <w:szCs w:val="28"/>
                <w:shd w:val="clear" w:color="auto" w:fill="FFFFFF"/>
              </w:rPr>
              <w:t xml:space="preserve">(документы должны быть заверены </w:t>
            </w:r>
            <w:proofErr w:type="spellStart"/>
            <w:r>
              <w:rPr>
                <w:i/>
                <w:color w:val="000000"/>
                <w:szCs w:val="28"/>
                <w:shd w:val="clear" w:color="auto" w:fill="FFFFFF"/>
              </w:rPr>
              <w:t>кл</w:t>
            </w:r>
            <w:proofErr w:type="gramStart"/>
            <w:r>
              <w:rPr>
                <w:i/>
                <w:color w:val="000000"/>
                <w:szCs w:val="28"/>
                <w:shd w:val="clear" w:color="auto" w:fill="FFFFFF"/>
              </w:rPr>
              <w:t>.р</w:t>
            </w:r>
            <w:proofErr w:type="gramEnd"/>
            <w:r>
              <w:rPr>
                <w:i/>
                <w:color w:val="000000"/>
                <w:szCs w:val="28"/>
                <w:shd w:val="clear" w:color="auto" w:fill="FFFFFF"/>
              </w:rPr>
              <w:t>уководителем</w:t>
            </w:r>
            <w:proofErr w:type="spellEnd"/>
            <w:r>
              <w:rPr>
                <w:i/>
                <w:color w:val="000000"/>
                <w:szCs w:val="28"/>
                <w:shd w:val="clear" w:color="auto" w:fill="FFFFFF"/>
              </w:rPr>
              <w:t>)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документов полностью соответствует предъявляемым требованиям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документов  соответствует предъявляемым требованиям, но в недостаточном объеме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документов частично   соответствует предъявляемым требованиям</w:t>
            </w:r>
          </w:p>
        </w:tc>
      </w:tr>
      <w:tr w:rsidR="00EC6F6A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Проведение педагогических наблюдений и диагностики, интерпретация полученных результатов.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5"/>
            </w:pPr>
            <w:r>
              <w:rPr>
                <w:rFonts w:ascii="Times New Roman" w:hAnsi="Times New Roman"/>
                <w:b/>
                <w:szCs w:val="28"/>
              </w:rPr>
              <w:t>Задание 9</w:t>
            </w:r>
          </w:p>
          <w:p w:rsidR="00EC6F6A" w:rsidRDefault="00464A3C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Проведите наблюдение за </w:t>
            </w:r>
            <w:proofErr w:type="gramStart"/>
            <w:r>
              <w:rPr>
                <w:rFonts w:ascii="Times New Roman" w:hAnsi="Times New Roman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с целью определения уровня его адаптации.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Карта наблюдений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2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Содержание документа полностью соответствует предъявляемым требованиям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Содержание документа  соответствует предъявляемым требованиям, но в недостаточном объеме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частично   соответствует предъявляемым требованиям</w:t>
            </w:r>
          </w:p>
        </w:tc>
      </w:tr>
      <w:tr w:rsidR="00EC6F6A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ПК 3.1. </w:t>
            </w:r>
          </w:p>
          <w:p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Проводить педагогические наблюдения и диагностику, интерпретировать полученные результаты.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5"/>
            </w:pPr>
            <w:r>
              <w:rPr>
                <w:rFonts w:ascii="Times New Roman" w:hAnsi="Times New Roman"/>
                <w:b/>
                <w:szCs w:val="28"/>
              </w:rPr>
              <w:t>Задание 10</w:t>
            </w:r>
          </w:p>
          <w:p w:rsidR="00EC6F6A" w:rsidRDefault="00464A3C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Составьте психолого-педагогическую характеристику первого класса.</w:t>
            </w:r>
          </w:p>
          <w:p w:rsidR="00EC6F6A" w:rsidRDefault="00EC6F6A">
            <w:pPr>
              <w:spacing w:beforeAutospacing="1" w:afterAutospacing="1"/>
              <w:jc w:val="center"/>
              <w:rPr>
                <w:b/>
                <w:spacing w:val="-3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Психолого-педагогическая характеристика  первого класса</w:t>
            </w:r>
          </w:p>
          <w:p w:rsidR="00EC6F6A" w:rsidRDefault="00EC6F6A">
            <w:pPr>
              <w:pStyle w:val="af5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</w:t>
            </w:r>
            <w:r>
              <w:rPr>
                <w:rFonts w:eastAsia="Calibri"/>
                <w:bCs/>
                <w:szCs w:val="28"/>
              </w:rPr>
              <w:lastRenderedPageBreak/>
              <w:t>требованиям</w:t>
            </w:r>
          </w:p>
        </w:tc>
      </w:tr>
      <w:tr w:rsidR="00EC6F6A">
        <w:tc>
          <w:tcPr>
            <w:tcW w:w="39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lastRenderedPageBreak/>
              <w:t>ПО</w:t>
            </w:r>
          </w:p>
          <w:p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iCs/>
                <w:szCs w:val="28"/>
              </w:rPr>
              <w:t>составления педагогической характеристики обучающегося</w:t>
            </w:r>
          </w:p>
          <w:p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3.1. Проводить педагогические наблюдения и диагностику, интерпретировать полученные результаты.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8"/>
                <w:shd w:val="clear" w:color="auto" w:fill="FFFFFF"/>
                <w:lang w:eastAsia="ru-RU"/>
              </w:rPr>
              <w:t>Задание 1</w:t>
            </w:r>
            <w:r w:rsidRPr="00465608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shd w:val="clear" w:color="auto" w:fill="FFFFFF"/>
                <w:lang w:eastAsia="ru-RU"/>
              </w:rPr>
              <w:t>1</w:t>
            </w:r>
          </w:p>
          <w:p w:rsidR="00EC6F6A" w:rsidRDefault="00464A3C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1. Проведите анкетирование с целью выявления отношения первоклассников к обучению в школе.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Интерпретация результатов анкетирования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Лусканова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 xml:space="preserve"> Н.Г.)</w:t>
            </w:r>
          </w:p>
        </w:tc>
        <w:tc>
          <w:tcPr>
            <w:tcW w:w="9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частично   соответствует предъявляемым требованиям</w:t>
            </w:r>
          </w:p>
        </w:tc>
      </w:tr>
      <w:tr w:rsidR="00EC6F6A">
        <w:tc>
          <w:tcPr>
            <w:tcW w:w="39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EC6F6A">
            <w:pPr>
              <w:spacing w:line="276" w:lineRule="auto"/>
              <w:rPr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8"/>
                <w:shd w:val="clear" w:color="auto" w:fill="FFFFFF"/>
                <w:lang w:eastAsia="ru-RU"/>
              </w:rPr>
              <w:t>Задание 12</w:t>
            </w:r>
          </w:p>
          <w:p w:rsidR="00EC6F6A" w:rsidRDefault="00464A3C">
            <w:pPr>
              <w:pStyle w:val="af5"/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Составьте психолого-педагогическую характеристику готовности </w:t>
            </w:r>
            <w:proofErr w:type="gramStart"/>
            <w:r>
              <w:rPr>
                <w:rFonts w:ascii="Times New Roman" w:hAnsi="Times New Roman"/>
                <w:color w:val="000000"/>
                <w:szCs w:val="28"/>
              </w:rPr>
              <w:t>обучающегося</w:t>
            </w:r>
            <w:proofErr w:type="gramEnd"/>
            <w:r>
              <w:rPr>
                <w:rFonts w:ascii="Times New Roman" w:hAnsi="Times New Roman"/>
                <w:color w:val="000000"/>
                <w:szCs w:val="28"/>
              </w:rPr>
              <w:t xml:space="preserve"> к обучению в школе.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5"/>
              <w:widowControl w:val="0"/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Психолого-педагогическая характеристика готовности </w:t>
            </w:r>
            <w:proofErr w:type="gramStart"/>
            <w:r>
              <w:rPr>
                <w:rFonts w:ascii="Times New Roman" w:hAnsi="Times New Roman"/>
                <w:color w:val="000000"/>
                <w:szCs w:val="28"/>
              </w:rPr>
              <w:t>обучающегося</w:t>
            </w:r>
            <w:proofErr w:type="gramEnd"/>
            <w:r>
              <w:rPr>
                <w:rFonts w:ascii="Times New Roman" w:hAnsi="Times New Roman"/>
                <w:color w:val="000000"/>
                <w:szCs w:val="28"/>
              </w:rPr>
              <w:t xml:space="preserve"> к обучению в школе.</w:t>
            </w:r>
          </w:p>
        </w:tc>
        <w:tc>
          <w:tcPr>
            <w:tcW w:w="9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EC6F6A">
            <w:pPr>
              <w:jc w:val="center"/>
              <w:rPr>
                <w:szCs w:val="28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EC6F6A">
            <w:pPr>
              <w:rPr>
                <w:szCs w:val="28"/>
              </w:rPr>
            </w:pPr>
          </w:p>
        </w:tc>
      </w:tr>
    </w:tbl>
    <w:p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:rsidR="00EC6F6A" w:rsidRDefault="00464A3C">
      <w:pPr>
        <w:spacing w:line="276" w:lineRule="auto"/>
        <w:jc w:val="both"/>
        <w:rPr>
          <w:szCs w:val="28"/>
        </w:rPr>
      </w:pPr>
      <w:r>
        <w:rPr>
          <w:szCs w:val="28"/>
        </w:rPr>
        <w:t>Максимальное количество баллов – 27</w:t>
      </w:r>
    </w:p>
    <w:p w:rsidR="00EC6F6A" w:rsidRDefault="00464A3C">
      <w:pPr>
        <w:spacing w:line="276" w:lineRule="auto"/>
        <w:jc w:val="both"/>
        <w:rPr>
          <w:szCs w:val="28"/>
        </w:rPr>
      </w:pPr>
      <w:r>
        <w:rPr>
          <w:szCs w:val="28"/>
        </w:rPr>
        <w:t>Критерии оценки:</w:t>
      </w:r>
    </w:p>
    <w:p w:rsidR="00EC6F6A" w:rsidRDefault="00464A3C">
      <w:pPr>
        <w:spacing w:line="276" w:lineRule="auto"/>
        <w:jc w:val="both"/>
        <w:rPr>
          <w:szCs w:val="28"/>
        </w:rPr>
      </w:pPr>
      <w:r>
        <w:rPr>
          <w:szCs w:val="28"/>
        </w:rPr>
        <w:t>27 – 25 баллов – отлично</w:t>
      </w:r>
    </w:p>
    <w:p w:rsidR="00EC6F6A" w:rsidRDefault="00464A3C">
      <w:pPr>
        <w:spacing w:line="276" w:lineRule="auto"/>
        <w:jc w:val="both"/>
        <w:rPr>
          <w:szCs w:val="28"/>
        </w:rPr>
      </w:pPr>
      <w:r>
        <w:rPr>
          <w:szCs w:val="28"/>
        </w:rPr>
        <w:t>24 – 21 балл – хорошо</w:t>
      </w:r>
    </w:p>
    <w:p w:rsidR="00EC6F6A" w:rsidRDefault="00464A3C">
      <w:pPr>
        <w:spacing w:line="276" w:lineRule="auto"/>
        <w:jc w:val="both"/>
        <w:rPr>
          <w:szCs w:val="28"/>
        </w:rPr>
      </w:pPr>
      <w:r>
        <w:rPr>
          <w:szCs w:val="28"/>
        </w:rPr>
        <w:t>20 – 17 баллов - удовлетворительно</w:t>
      </w:r>
    </w:p>
    <w:p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:rsidR="00EC6F6A" w:rsidRDefault="00464A3C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 xml:space="preserve">3.6. Тематический план производственной </w:t>
      </w:r>
      <w:r w:rsidRPr="00787FAD">
        <w:rPr>
          <w:b/>
          <w:szCs w:val="28"/>
          <w:highlight w:val="yellow"/>
        </w:rPr>
        <w:t>практики пробных уроков</w:t>
      </w:r>
    </w:p>
    <w:p w:rsidR="00EC6F6A" w:rsidRDefault="00464A3C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>ПМ 01. Преподавание по программам начального общего образования</w:t>
      </w:r>
    </w:p>
    <w:p w:rsidR="00EC6F6A" w:rsidRDefault="00EC6F6A">
      <w:pPr>
        <w:shd w:val="clear" w:color="auto" w:fill="FFFFFF" w:themeFill="background1" w:themeFillTint="00" w:themeFillShade="00"/>
        <w:spacing w:line="276" w:lineRule="auto"/>
        <w:ind w:firstLine="567"/>
        <w:jc w:val="both"/>
        <w:rPr>
          <w:b/>
          <w:szCs w:val="28"/>
        </w:rPr>
      </w:pPr>
    </w:p>
    <w:tbl>
      <w:tblPr>
        <w:tblW w:w="5000" w:type="pct"/>
        <w:tblInd w:w="-4" w:type="dxa"/>
        <w:tblBorders>
          <w:top w:val="single" w:sz="2" w:space="0" w:color="00000A"/>
          <w:left w:val="single" w:sz="2" w:space="0" w:color="00000A"/>
          <w:bottom w:val="single" w:sz="4" w:space="0" w:color="00000A"/>
          <w:right w:val="single" w:sz="2" w:space="0" w:color="00000A"/>
          <w:insideH w:val="single" w:sz="4" w:space="0" w:color="00000A"/>
          <w:insideV w:val="single" w:sz="2" w:space="0" w:color="00000A"/>
        </w:tblBorders>
        <w:tblCellMar>
          <w:left w:w="101" w:type="dxa"/>
        </w:tblCellMar>
        <w:tblLook w:val="04A0" w:firstRow="1" w:lastRow="0" w:firstColumn="1" w:lastColumn="0" w:noHBand="0" w:noVBand="1"/>
      </w:tblPr>
      <w:tblGrid>
        <w:gridCol w:w="1140"/>
        <w:gridCol w:w="2473"/>
        <w:gridCol w:w="4967"/>
        <w:gridCol w:w="5154"/>
        <w:gridCol w:w="1045"/>
      </w:tblGrid>
      <w:tr w:rsidR="00EC6F6A">
        <w:trPr>
          <w:trHeight w:val="1312"/>
        </w:trPr>
        <w:tc>
          <w:tcPr>
            <w:tcW w:w="1164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Код ПК</w:t>
            </w:r>
          </w:p>
        </w:tc>
        <w:tc>
          <w:tcPr>
            <w:tcW w:w="1956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Код и наименования </w:t>
            </w:r>
            <w:proofErr w:type="spellStart"/>
            <w:proofErr w:type="gramStart"/>
            <w:r>
              <w:rPr>
                <w:b/>
              </w:rPr>
              <w:t>профессио-нальных</w:t>
            </w:r>
            <w:proofErr w:type="spellEnd"/>
            <w:proofErr w:type="gramEnd"/>
            <w:r>
              <w:rPr>
                <w:b/>
              </w:rPr>
              <w:t xml:space="preserve"> модулей</w:t>
            </w:r>
          </w:p>
        </w:tc>
        <w:tc>
          <w:tcPr>
            <w:tcW w:w="5114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Виды работ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</w:rPr>
              <w:t>Наименования тем практики</w:t>
            </w:r>
          </w:p>
        </w:tc>
        <w:tc>
          <w:tcPr>
            <w:tcW w:w="1013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proofErr w:type="gramStart"/>
            <w:r>
              <w:rPr>
                <w:b/>
                <w:iCs/>
              </w:rPr>
              <w:t>Коли-</w:t>
            </w:r>
            <w:proofErr w:type="spellStart"/>
            <w:r>
              <w:rPr>
                <w:b/>
                <w:iCs/>
              </w:rPr>
              <w:t>чество</w:t>
            </w:r>
            <w:proofErr w:type="spellEnd"/>
            <w:proofErr w:type="gramEnd"/>
            <w:r>
              <w:rPr>
                <w:b/>
                <w:iCs/>
              </w:rPr>
              <w:t xml:space="preserve"> часов по темам</w:t>
            </w:r>
          </w:p>
        </w:tc>
      </w:tr>
      <w:tr w:rsidR="00EC6F6A">
        <w:trPr>
          <w:trHeight w:val="358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95" w:type="dxa"/>
            </w:tcMar>
          </w:tcPr>
          <w:p w:rsidR="00EC6F6A" w:rsidRDefault="00464A3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511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pStyle w:val="af1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</w:t>
            </w:r>
          </w:p>
        </w:tc>
      </w:tr>
      <w:tr w:rsidR="00EC6F6A">
        <w:trPr>
          <w:trHeight w:val="70"/>
        </w:trPr>
        <w:tc>
          <w:tcPr>
            <w:tcW w:w="1164" w:type="dxa"/>
            <w:vMerge w:val="restart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ПК 1.1. -1.5.</w:t>
            </w:r>
          </w:p>
        </w:tc>
        <w:tc>
          <w:tcPr>
            <w:tcW w:w="1956" w:type="dxa"/>
            <w:vMerge w:val="restart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shd w:val="clear" w:color="auto" w:fill="FFFFFF"/>
              <w:tabs>
                <w:tab w:val="left" w:pos="1450"/>
              </w:tabs>
              <w:spacing w:line="276" w:lineRule="auto"/>
              <w:ind w:left="183"/>
              <w:rPr>
                <w:szCs w:val="28"/>
              </w:rPr>
            </w:pPr>
            <w:r>
              <w:rPr>
                <w:szCs w:val="28"/>
              </w:rPr>
              <w:t xml:space="preserve">ПМ.01. </w:t>
            </w:r>
          </w:p>
          <w:p w:rsidR="00EC6F6A" w:rsidRDefault="00464A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Преподавание по программам начального общего образования</w:t>
            </w:r>
          </w:p>
        </w:tc>
        <w:tc>
          <w:tcPr>
            <w:tcW w:w="5114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rPr>
                <w:rFonts w:eastAsia="Calibri"/>
                <w:bCs/>
                <w:sz w:val="28"/>
                <w:szCs w:val="28"/>
                <w:lang w:eastAsia="hi-IN" w:bidi="hi-IN"/>
              </w:rPr>
            </w:pPr>
            <w:r>
              <w:rPr>
                <w:rFonts w:eastAsia="Calibri"/>
                <w:bCs/>
                <w:sz w:val="28"/>
                <w:szCs w:val="28"/>
                <w:lang w:eastAsia="hi-IN" w:bidi="hi-IN"/>
              </w:rPr>
              <w:t>Составление конспектов запланированных уроков по всем предметам в соответствии с методическими рекомендациями.</w:t>
            </w:r>
          </w:p>
          <w:p w:rsidR="00EC6F6A" w:rsidRDefault="00EC6F6A">
            <w:pPr>
              <w:pStyle w:val="af1"/>
              <w:widowControl w:val="0"/>
              <w:spacing w:before="0" w:after="0"/>
              <w:rPr>
                <w:rFonts w:eastAsia="Calibri"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5323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Тема 1. Планирование уроков</w:t>
            </w:r>
          </w:p>
          <w:p w:rsidR="00EC6F6A" w:rsidRDefault="00EC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50</w:t>
            </w:r>
          </w:p>
        </w:tc>
      </w:tr>
      <w:tr w:rsidR="00EC6F6A">
        <w:trPr>
          <w:trHeight w:val="3241"/>
        </w:trPr>
        <w:tc>
          <w:tcPr>
            <w:tcW w:w="11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4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Проведение  и письменный самоанализ уроков:</w:t>
            </w:r>
          </w:p>
          <w:p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русский язык  - 4</w:t>
            </w:r>
          </w:p>
          <w:p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математика  - 4</w:t>
            </w:r>
          </w:p>
          <w:p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литературное чтение  - 4</w:t>
            </w:r>
          </w:p>
          <w:p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окружающий мир - 4 </w:t>
            </w:r>
          </w:p>
          <w:p w:rsidR="00EC6F6A" w:rsidRDefault="00464A3C">
            <w:pPr>
              <w:spacing w:line="276" w:lineRule="auto"/>
              <w:textAlignment w:val="baseline"/>
              <w:rPr>
                <w:szCs w:val="28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продуктивные виды деятельности - 1</w:t>
            </w:r>
          </w:p>
          <w:p w:rsidR="00EC6F6A" w:rsidRDefault="00464A3C">
            <w:pPr>
              <w:spacing w:line="276" w:lineRule="auto"/>
              <w:textAlignment w:val="baseline"/>
              <w:rPr>
                <w:szCs w:val="28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музыка - 1</w:t>
            </w:r>
          </w:p>
          <w:p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физическая культура - 1</w:t>
            </w:r>
          </w:p>
          <w:p w:rsidR="00EC6F6A" w:rsidRDefault="00464A3C">
            <w:pPr>
              <w:textAlignment w:val="baseline"/>
              <w:rPr>
                <w:b/>
                <w:szCs w:val="28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ОРКСЭ – 1</w:t>
            </w:r>
          </w:p>
        </w:tc>
        <w:tc>
          <w:tcPr>
            <w:tcW w:w="5323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textAlignment w:val="baseline"/>
            </w:pPr>
            <w:r>
              <w:rPr>
                <w:szCs w:val="28"/>
              </w:rPr>
              <w:t>Тема 2. Проведение и самоанализ уроков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50</w:t>
            </w:r>
          </w:p>
        </w:tc>
      </w:tr>
      <w:tr w:rsidR="00EC6F6A">
        <w:trPr>
          <w:trHeight w:val="358"/>
        </w:trPr>
        <w:tc>
          <w:tcPr>
            <w:tcW w:w="11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Подбор контрольно-измерительных материалов и проведение  контроля учебных достижений обучающихся.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3"/>
              <w:widowControl w:val="0"/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3. Осуществление контроля и оценки результатов обучения на всех уроках.</w:t>
            </w:r>
          </w:p>
          <w:p w:rsidR="00EC6F6A" w:rsidRDefault="00EC6F6A">
            <w:pPr>
              <w:spacing w:line="276" w:lineRule="auto"/>
              <w:textAlignment w:val="baseline"/>
              <w:rPr>
                <w:szCs w:val="28"/>
              </w:rPr>
            </w:pPr>
          </w:p>
        </w:tc>
        <w:tc>
          <w:tcPr>
            <w:tcW w:w="10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</w:tr>
      <w:tr w:rsidR="00EC6F6A">
        <w:trPr>
          <w:trHeight w:val="358"/>
        </w:trPr>
        <w:tc>
          <w:tcPr>
            <w:tcW w:w="11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Посещение и анализ посещенных уроков.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Тема 4. Посещение уроков учителя-наставника  и однокурсников</w:t>
            </w:r>
          </w:p>
        </w:tc>
        <w:tc>
          <w:tcPr>
            <w:tcW w:w="10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</w:tr>
      <w:tr w:rsidR="00EC6F6A">
        <w:trPr>
          <w:trHeight w:val="1084"/>
        </w:trPr>
        <w:tc>
          <w:tcPr>
            <w:tcW w:w="11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норм оценки письменных работ обучающихся, проверка письменных работ в соответствии с критериями; проверка дневников обучающихся, заполнение журналов.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tabs>
                <w:tab w:val="left" w:pos="0"/>
              </w:tabs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5. Ведение школьной документации </w:t>
            </w:r>
          </w:p>
        </w:tc>
        <w:tc>
          <w:tcPr>
            <w:tcW w:w="10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EC6F6A">
        <w:trPr>
          <w:trHeight w:val="358"/>
        </w:trPr>
        <w:tc>
          <w:tcPr>
            <w:tcW w:w="1164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rPr>
                <w:b/>
                <w:szCs w:val="28"/>
              </w:rPr>
            </w:pPr>
          </w:p>
        </w:tc>
        <w:tc>
          <w:tcPr>
            <w:tcW w:w="195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rPr>
                <w:b/>
                <w:szCs w:val="28"/>
              </w:rPr>
            </w:pPr>
          </w:p>
        </w:tc>
        <w:tc>
          <w:tcPr>
            <w:tcW w:w="51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конспектов внеклассных мероприятий по предметам.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3"/>
              <w:tabs>
                <w:tab w:val="left" w:pos="34"/>
                <w:tab w:val="left" w:pos="317"/>
              </w:tabs>
              <w:ind w:left="34" w:right="-2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Тема 6. Планирование внеклассной работы по учебным предметам.</w:t>
            </w:r>
          </w:p>
        </w:tc>
        <w:tc>
          <w:tcPr>
            <w:tcW w:w="10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C6F6A">
        <w:trPr>
          <w:trHeight w:val="358"/>
        </w:trPr>
        <w:tc>
          <w:tcPr>
            <w:tcW w:w="11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jc w:val="both"/>
              <w:rPr>
                <w:bCs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внеклассных мероприятий по учебным предметам.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3"/>
              <w:tabs>
                <w:tab w:val="left" w:pos="34"/>
                <w:tab w:val="left" w:pos="317"/>
              </w:tabs>
              <w:ind w:left="34" w:right="-2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Тема 7.Проведение внеклассной работы по учебным предметам.</w:t>
            </w:r>
          </w:p>
        </w:tc>
        <w:tc>
          <w:tcPr>
            <w:tcW w:w="10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</w:tr>
      <w:tr w:rsidR="00EC6F6A">
        <w:trPr>
          <w:trHeight w:val="358"/>
        </w:trPr>
        <w:tc>
          <w:tcPr>
            <w:tcW w:w="11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ind w:firstLine="360"/>
              <w:jc w:val="both"/>
              <w:rPr>
                <w:bCs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самоанализа  проведенных внеклассных мероприятий по предметам.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Тема 8. Анализ процесса и результатов проведения внеклассных мероприятий по предметам.</w:t>
            </w:r>
          </w:p>
          <w:p w:rsidR="00EC6F6A" w:rsidRDefault="00EC6F6A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C6F6A">
        <w:trPr>
          <w:trHeight w:val="358"/>
        </w:trPr>
        <w:tc>
          <w:tcPr>
            <w:tcW w:w="11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ind w:firstLine="360"/>
              <w:jc w:val="both"/>
              <w:rPr>
                <w:bCs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учебно-методического оснащение кабинета собственными разработками.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9.Создание в кабинете предметно-развивающей среды</w:t>
            </w:r>
          </w:p>
        </w:tc>
        <w:tc>
          <w:tcPr>
            <w:tcW w:w="10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C6F6A">
        <w:trPr>
          <w:trHeight w:val="358"/>
        </w:trPr>
        <w:tc>
          <w:tcPr>
            <w:tcW w:w="1164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ПК 4.2.</w:t>
            </w:r>
          </w:p>
          <w:p w:rsidR="00EC6F6A" w:rsidRDefault="00464A3C">
            <w:pPr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ПК 4.3.</w:t>
            </w:r>
          </w:p>
          <w:p w:rsidR="00EC6F6A" w:rsidRDefault="00464A3C">
            <w:pPr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ПК 4.4.</w:t>
            </w:r>
          </w:p>
        </w:tc>
        <w:tc>
          <w:tcPr>
            <w:tcW w:w="195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ПМ 04. Методическое обеспечение </w:t>
            </w:r>
          </w:p>
          <w:p w:rsidR="00EC6F6A" w:rsidRDefault="00464A3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образовательного процесса</w:t>
            </w:r>
          </w:p>
          <w:p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211"/>
              <w:widowControl w:val="0"/>
              <w:tabs>
                <w:tab w:val="left" w:pos="993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Изучение  и анализ педагогической и методическую литературу по проблемам начального общего образования в соответствии с темой ВКР.</w:t>
            </w:r>
            <w:proofErr w:type="gramEnd"/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10. Изучение и анализ педагогической и методической литературы </w:t>
            </w:r>
          </w:p>
        </w:tc>
        <w:tc>
          <w:tcPr>
            <w:tcW w:w="10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EC6F6A">
        <w:trPr>
          <w:trHeight w:val="358"/>
        </w:trPr>
        <w:tc>
          <w:tcPr>
            <w:tcW w:w="11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ind w:firstLine="360"/>
              <w:jc w:val="both"/>
              <w:rPr>
                <w:bCs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отчета  по практике.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11.Оформление педагогических разработок в виде отчета</w:t>
            </w:r>
          </w:p>
        </w:tc>
        <w:tc>
          <w:tcPr>
            <w:tcW w:w="10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EC6F6A">
        <w:trPr>
          <w:trHeight w:val="358"/>
        </w:trPr>
        <w:tc>
          <w:tcPr>
            <w:tcW w:w="312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</w:t>
            </w:r>
          </w:p>
        </w:tc>
        <w:tc>
          <w:tcPr>
            <w:tcW w:w="1043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EC6F6A">
            <w:pPr>
              <w:pStyle w:val="af1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:rsidR="00EC6F6A" w:rsidRDefault="00464A3C">
            <w:pPr>
              <w:pStyle w:val="af1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252</w:t>
            </w:r>
            <w:r>
              <w:rPr>
                <w:b/>
                <w:sz w:val="28"/>
                <w:szCs w:val="28"/>
              </w:rPr>
              <w:t xml:space="preserve"> ч.</w:t>
            </w:r>
          </w:p>
        </w:tc>
      </w:tr>
    </w:tbl>
    <w:p w:rsidR="00EC6F6A" w:rsidRDefault="00464A3C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 xml:space="preserve">3.7. Содержание производственной практики пробных уроков </w:t>
      </w:r>
    </w:p>
    <w:p w:rsidR="00EC6F6A" w:rsidRDefault="00464A3C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>ПМ 01. Преподавание по программам начального общего образования</w:t>
      </w:r>
    </w:p>
    <w:p w:rsidR="00EC6F6A" w:rsidRDefault="00EC6F6A">
      <w:pPr>
        <w:widowControl w:val="0"/>
        <w:ind w:firstLine="360"/>
        <w:jc w:val="center"/>
        <w:rPr>
          <w:b/>
          <w:szCs w:val="28"/>
        </w:rPr>
      </w:pPr>
    </w:p>
    <w:tbl>
      <w:tblPr>
        <w:tblW w:w="14787" w:type="dxa"/>
        <w:tblInd w:w="-1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933"/>
        <w:gridCol w:w="4250"/>
        <w:gridCol w:w="2976"/>
        <w:gridCol w:w="988"/>
        <w:gridCol w:w="2640"/>
      </w:tblGrid>
      <w:tr w:rsidR="00EC6F6A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lastRenderedPageBreak/>
              <w:t>Виды работ  практики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Содержание заданий на учебную практику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Предмет</w:t>
            </w:r>
            <w:r>
              <w:rPr>
                <w:rFonts w:eastAsia="Calibri"/>
                <w:b/>
                <w:szCs w:val="28"/>
              </w:rPr>
              <w:br/>
              <w:t>оценивания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Кол</w:t>
            </w:r>
            <w:proofErr w:type="gramStart"/>
            <w:r>
              <w:rPr>
                <w:rFonts w:eastAsia="Calibri"/>
                <w:b/>
                <w:szCs w:val="28"/>
              </w:rPr>
              <w:t>.</w:t>
            </w:r>
            <w:proofErr w:type="gramEnd"/>
            <w:r>
              <w:rPr>
                <w:rFonts w:eastAsia="Calibri"/>
                <w:b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b/>
                <w:szCs w:val="28"/>
              </w:rPr>
              <w:t>б</w:t>
            </w:r>
            <w:proofErr w:type="gramEnd"/>
            <w:r>
              <w:rPr>
                <w:rFonts w:eastAsia="Calibri"/>
                <w:b/>
                <w:szCs w:val="28"/>
              </w:rPr>
              <w:t>ал-лов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Основные показатели оценки результата</w:t>
            </w:r>
          </w:p>
        </w:tc>
      </w:tr>
      <w:tr w:rsidR="00EC6F6A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tabs>
                <w:tab w:val="left" w:pos="34"/>
                <w:tab w:val="left" w:pos="317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t>Планирование уроков по предметам НОО.</w:t>
            </w:r>
          </w:p>
          <w:p w:rsidR="00EC6F6A" w:rsidRDefault="00EC6F6A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textAlignment w:val="baseline"/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u w:val="single"/>
              </w:rPr>
              <w:t>Задание 1</w:t>
            </w:r>
          </w:p>
          <w:p w:rsidR="00EC6F6A" w:rsidRDefault="00464A3C">
            <w:r>
              <w:rPr>
                <w:rFonts w:eastAsia="Calibri"/>
                <w:bCs/>
                <w:szCs w:val="28"/>
                <w:lang w:eastAsia="hi-IN" w:bidi="hi-IN"/>
              </w:rPr>
              <w:t>Составить технологические карты запланированных уроков по всем предметам.</w:t>
            </w:r>
          </w:p>
          <w:p w:rsidR="00EC6F6A" w:rsidRDefault="00464A3C">
            <w:pPr>
              <w:tabs>
                <w:tab w:val="left" w:pos="34"/>
                <w:tab w:val="left" w:pos="317"/>
              </w:tabs>
              <w:ind w:left="34"/>
            </w:pPr>
            <w:r>
              <w:rPr>
                <w:rFonts w:eastAsia="Calibri"/>
                <w:bCs/>
                <w:i/>
                <w:iCs/>
                <w:sz w:val="20"/>
                <w:szCs w:val="28"/>
                <w:lang w:eastAsia="hi-IN" w:bidi="hi-IN"/>
              </w:rPr>
              <w:t>(Примечание: во время практики на проверку преподавателю/</w:t>
            </w:r>
            <w:proofErr w:type="spellStart"/>
            <w:r>
              <w:rPr>
                <w:rFonts w:eastAsia="Calibri"/>
                <w:bCs/>
                <w:i/>
                <w:iCs/>
                <w:sz w:val="20"/>
                <w:szCs w:val="28"/>
                <w:lang w:eastAsia="hi-IN" w:bidi="hi-IN"/>
              </w:rPr>
              <w:t>рук</w:t>
            </w:r>
            <w:proofErr w:type="gramStart"/>
            <w:r>
              <w:rPr>
                <w:rFonts w:eastAsia="Calibri"/>
                <w:bCs/>
                <w:i/>
                <w:iCs/>
                <w:sz w:val="20"/>
                <w:szCs w:val="28"/>
                <w:lang w:eastAsia="hi-IN" w:bidi="hi-IN"/>
              </w:rPr>
              <w:t>.п</w:t>
            </w:r>
            <w:proofErr w:type="gramEnd"/>
            <w:r>
              <w:rPr>
                <w:rFonts w:eastAsia="Calibri"/>
                <w:bCs/>
                <w:i/>
                <w:iCs/>
                <w:sz w:val="20"/>
                <w:szCs w:val="28"/>
                <w:lang w:eastAsia="hi-IN" w:bidi="hi-IN"/>
              </w:rPr>
              <w:t>рактики</w:t>
            </w:r>
            <w:proofErr w:type="spellEnd"/>
            <w:r>
              <w:rPr>
                <w:rFonts w:eastAsia="Calibri"/>
                <w:bCs/>
                <w:i/>
                <w:iCs/>
                <w:sz w:val="20"/>
                <w:szCs w:val="28"/>
                <w:lang w:eastAsia="hi-IN" w:bidi="hi-IN"/>
              </w:rPr>
              <w:t xml:space="preserve"> предоставляется </w:t>
            </w:r>
            <w:proofErr w:type="spellStart"/>
            <w:r>
              <w:rPr>
                <w:rFonts w:eastAsia="Calibri"/>
                <w:bCs/>
                <w:i/>
                <w:iCs/>
                <w:sz w:val="20"/>
                <w:szCs w:val="28"/>
                <w:lang w:eastAsia="hi-IN" w:bidi="hi-IN"/>
              </w:rPr>
              <w:t>тех.карта</w:t>
            </w:r>
            <w:proofErr w:type="spellEnd"/>
            <w:r>
              <w:rPr>
                <w:rFonts w:eastAsia="Calibri"/>
                <w:bCs/>
                <w:i/>
                <w:iCs/>
                <w:sz w:val="20"/>
                <w:szCs w:val="28"/>
                <w:lang w:eastAsia="hi-IN" w:bidi="hi-IN"/>
              </w:rPr>
              <w:t xml:space="preserve"> урока и конспект/подробный план к нему)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r>
              <w:rPr>
                <w:rFonts w:eastAsia="Calibri"/>
                <w:bCs/>
                <w:szCs w:val="28"/>
                <w:lang w:eastAsia="hi-IN" w:bidi="hi-IN"/>
              </w:rPr>
              <w:t>В отчете тех</w:t>
            </w:r>
            <w:proofErr w:type="gramStart"/>
            <w:r>
              <w:rPr>
                <w:rFonts w:eastAsia="Calibri"/>
                <w:bCs/>
                <w:szCs w:val="28"/>
                <w:lang w:eastAsia="hi-IN" w:bidi="hi-IN"/>
              </w:rPr>
              <w:t>.к</w:t>
            </w:r>
            <w:proofErr w:type="gramEnd"/>
            <w:r>
              <w:rPr>
                <w:rFonts w:eastAsia="Calibri"/>
                <w:bCs/>
                <w:szCs w:val="28"/>
                <w:lang w:eastAsia="hi-IN" w:bidi="hi-IN"/>
              </w:rPr>
              <w:t>арты запланированных уроков по 1 по всем предметам.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EC6F6A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ind w:firstLine="34"/>
              <w:rPr>
                <w:b/>
                <w:szCs w:val="28"/>
              </w:rPr>
            </w:pPr>
            <w:r>
              <w:rPr>
                <w:spacing w:val="-1"/>
                <w:szCs w:val="28"/>
              </w:rPr>
              <w:t>Проведение уроков.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textAlignment w:val="baseline"/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u w:val="single"/>
              </w:rPr>
              <w:t>Задание 2</w:t>
            </w:r>
          </w:p>
          <w:p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Провести  по предметам НОО </w:t>
            </w:r>
          </w:p>
          <w:p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20 уроков: </w:t>
            </w:r>
          </w:p>
          <w:p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русского языка - 4</w:t>
            </w:r>
          </w:p>
          <w:p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математики - 4</w:t>
            </w:r>
          </w:p>
          <w:p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литературного чтения - 4</w:t>
            </w:r>
          </w:p>
          <w:p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 окружающего мира - 4</w:t>
            </w:r>
          </w:p>
          <w:p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lastRenderedPageBreak/>
              <w:t xml:space="preserve"> продуктивных видов деятельности - 1</w:t>
            </w:r>
          </w:p>
          <w:p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val="en-US"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 музыки - </w:t>
            </w:r>
            <w:r>
              <w:rPr>
                <w:rFonts w:eastAsia="Calibri"/>
                <w:bCs/>
                <w:color w:val="000000"/>
                <w:szCs w:val="28"/>
                <w:lang w:val="en-US" w:eastAsia="hi-IN" w:bidi="hi-IN"/>
              </w:rPr>
              <w:t>1</w:t>
            </w:r>
          </w:p>
          <w:p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val="en-US"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 физической культуры - </w:t>
            </w:r>
            <w:r>
              <w:rPr>
                <w:rFonts w:eastAsia="Calibri"/>
                <w:bCs/>
                <w:color w:val="000000"/>
                <w:szCs w:val="28"/>
                <w:lang w:val="en-US" w:eastAsia="hi-IN" w:bidi="hi-IN"/>
              </w:rPr>
              <w:t>1</w:t>
            </w:r>
          </w:p>
          <w:p w:rsidR="00EC6F6A" w:rsidRDefault="00464A3C">
            <w:pPr>
              <w:tabs>
                <w:tab w:val="left" w:pos="1485"/>
              </w:tabs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ОРКСЭ - </w:t>
            </w:r>
            <w:r>
              <w:rPr>
                <w:rFonts w:eastAsia="Calibri"/>
                <w:bCs/>
                <w:color w:val="000000"/>
                <w:szCs w:val="28"/>
                <w:lang w:val="en-US" w:eastAsia="hi-IN" w:bidi="hi-I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lastRenderedPageBreak/>
              <w:t>Листы оценки всех проведенных уроков.</w:t>
            </w:r>
          </w:p>
          <w:p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</w:t>
            </w:r>
            <w:proofErr w:type="gramStart"/>
            <w:r>
              <w:rPr>
                <w:szCs w:val="28"/>
              </w:rPr>
              <w:t>Заверенные</w:t>
            </w:r>
            <w:proofErr w:type="gramEnd"/>
            <w:r>
              <w:rPr>
                <w:szCs w:val="28"/>
              </w:rPr>
              <w:t xml:space="preserve"> учителем)</w:t>
            </w:r>
          </w:p>
          <w:p w:rsidR="00EC6F6A" w:rsidRDefault="00EC6F6A">
            <w:pPr>
              <w:spacing w:line="276" w:lineRule="auto"/>
              <w:rPr>
                <w:rFonts w:eastAsia="Calibri"/>
                <w:color w:val="FF0000"/>
                <w:szCs w:val="28"/>
                <w:lang w:eastAsia="hi-IN" w:bidi="hi-IN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Средний балл оценки проведенных уроков не менее 4,7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Средний балл оценки проведенных уроков не менее 4,0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Средний балл оценки проведенных уроков не менее 3,5</w:t>
            </w:r>
          </w:p>
        </w:tc>
      </w:tr>
      <w:tr w:rsidR="00EC6F6A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3"/>
              <w:widowControl w:val="0"/>
              <w:spacing w:after="0"/>
              <w:ind w:left="3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контроля и оценки результатов обучения на всех уроках</w:t>
            </w:r>
            <w:r>
              <w:rPr>
                <w:sz w:val="24"/>
                <w:szCs w:val="24"/>
              </w:rPr>
              <w:t>.</w:t>
            </w:r>
          </w:p>
          <w:p w:rsidR="00EC6F6A" w:rsidRDefault="00EC6F6A">
            <w:pPr>
              <w:spacing w:line="276" w:lineRule="auto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5"/>
              <w:rPr>
                <w:rFonts w:ascii="Times New Roman" w:hAnsi="Times New Roman"/>
                <w:i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Cs w:val="28"/>
                <w:u w:val="single"/>
              </w:rPr>
              <w:t>Задание 3</w:t>
            </w:r>
          </w:p>
          <w:p w:rsidR="00EC6F6A" w:rsidRDefault="00464A3C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 Провести диагностику уровня развития </w:t>
            </w:r>
            <w:proofErr w:type="gramStart"/>
            <w:r>
              <w:rPr>
                <w:rFonts w:ascii="Times New Roman" w:hAnsi="Times New Roman"/>
                <w:szCs w:val="28"/>
              </w:rPr>
              <w:t>познавательных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УУД обучающихся.</w:t>
            </w:r>
          </w:p>
          <w:p w:rsidR="00EC6F6A" w:rsidRDefault="00464A3C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Интерпретировать результаты диагностики.</w:t>
            </w:r>
          </w:p>
          <w:p w:rsidR="00EC6F6A" w:rsidRDefault="00464A3C">
            <w:pPr>
              <w:widowControl w:val="0"/>
              <w:spacing w:line="276" w:lineRule="auto"/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u w:val="single"/>
              </w:rPr>
              <w:t>Задание 4</w:t>
            </w:r>
          </w:p>
          <w:p w:rsidR="00EC6F6A" w:rsidRDefault="00464A3C">
            <w:pPr>
              <w:pStyle w:val="af3"/>
              <w:widowControl w:val="0"/>
              <w:numPr>
                <w:ilvl w:val="0"/>
                <w:numId w:val="6"/>
              </w:num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Подобрать контрольно-измерительные материалы и провести  контроль учебных достижений обучающихся по русскому языку, математике, литературному чтению, окружающему миру. (В соответствии с рабочей программой и тематическим планированием)</w:t>
            </w:r>
          </w:p>
          <w:p w:rsidR="00EC6F6A" w:rsidRDefault="00464A3C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2. Оценить работы </w:t>
            </w:r>
            <w:proofErr w:type="gramStart"/>
            <w:r>
              <w:rPr>
                <w:szCs w:val="28"/>
              </w:rPr>
              <w:t>обучающихся</w:t>
            </w:r>
            <w:proofErr w:type="gramEnd"/>
            <w:r>
              <w:rPr>
                <w:szCs w:val="28"/>
              </w:rPr>
              <w:t xml:space="preserve"> в соответствии с критериями оценки.</w:t>
            </w:r>
          </w:p>
          <w:p w:rsidR="00EC6F6A" w:rsidRDefault="00464A3C">
            <w:pPr>
              <w:pStyle w:val="af3"/>
              <w:tabs>
                <w:tab w:val="left" w:pos="-108"/>
                <w:tab w:val="left" w:pos="34"/>
                <w:tab w:val="left" w:pos="317"/>
              </w:tabs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Проанализировать результаты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учебных достижений обучающихся. 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lastRenderedPageBreak/>
              <w:t xml:space="preserve">1. Самостоятельно выбранная методика диагностики </w:t>
            </w:r>
            <w:proofErr w:type="gramStart"/>
            <w:r>
              <w:rPr>
                <w:rFonts w:eastAsia="Calibri"/>
                <w:szCs w:val="28"/>
                <w:lang w:eastAsia="hi-IN" w:bidi="hi-IN"/>
              </w:rPr>
              <w:t>познавательных</w:t>
            </w:r>
            <w:proofErr w:type="gramEnd"/>
            <w:r>
              <w:rPr>
                <w:rFonts w:eastAsia="Calibri"/>
                <w:szCs w:val="28"/>
                <w:lang w:eastAsia="hi-IN" w:bidi="hi-IN"/>
              </w:rPr>
              <w:t xml:space="preserve"> УУД обучающихся.</w:t>
            </w:r>
          </w:p>
          <w:p w:rsidR="00EC6F6A" w:rsidRDefault="00464A3C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2. Интерпретация результатов диагностики.</w:t>
            </w:r>
          </w:p>
          <w:p w:rsidR="00EC6F6A" w:rsidRDefault="00464A3C">
            <w:pPr>
              <w:spacing w:line="276" w:lineRule="auto"/>
            </w:pPr>
            <w:r>
              <w:rPr>
                <w:rFonts w:eastAsia="Calibri"/>
                <w:szCs w:val="28"/>
                <w:lang w:eastAsia="hi-IN" w:bidi="hi-IN"/>
              </w:rPr>
              <w:t>3. Отражение в тех</w:t>
            </w:r>
            <w:proofErr w:type="gramStart"/>
            <w:r>
              <w:rPr>
                <w:rFonts w:eastAsia="Calibri"/>
                <w:szCs w:val="28"/>
                <w:lang w:eastAsia="hi-IN" w:bidi="hi-IN"/>
              </w:rPr>
              <w:t>.к</w:t>
            </w:r>
            <w:proofErr w:type="gramEnd"/>
            <w:r>
              <w:rPr>
                <w:rFonts w:eastAsia="Calibri"/>
                <w:szCs w:val="28"/>
                <w:lang w:eastAsia="hi-IN" w:bidi="hi-IN"/>
              </w:rPr>
              <w:t>артах текущего контроля  на уроках.</w:t>
            </w:r>
          </w:p>
          <w:p w:rsidR="00EC6F6A" w:rsidRDefault="00464A3C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4. Контрольно-измерительные материалы (контрольные работы, тесты, диктанты и др.)</w:t>
            </w:r>
          </w:p>
          <w:p w:rsidR="00EC6F6A" w:rsidRDefault="00464A3C">
            <w:pPr>
              <w:spacing w:line="276" w:lineRule="auto"/>
            </w:pPr>
            <w:r>
              <w:rPr>
                <w:rFonts w:eastAsia="Calibri"/>
                <w:szCs w:val="28"/>
                <w:lang w:eastAsia="hi-IN" w:bidi="hi-IN"/>
              </w:rPr>
              <w:t>5. Анализ полученных результатов контроля.</w:t>
            </w:r>
          </w:p>
          <w:p w:rsidR="00EC6F6A" w:rsidRDefault="00EC6F6A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EC6F6A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1.Посещение  и анализ уроков учителя-наставника  и однокурсников.</w:t>
            </w:r>
          </w:p>
          <w:p w:rsidR="00EC6F6A" w:rsidRDefault="00EC6F6A">
            <w:pPr>
              <w:pStyle w:val="af5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5"/>
              <w:rPr>
                <w:rFonts w:ascii="Times New Roman" w:hAnsi="Times New Roman"/>
                <w:i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Cs w:val="28"/>
                <w:u w:val="single"/>
              </w:rPr>
              <w:t xml:space="preserve">Задание 5 </w:t>
            </w:r>
          </w:p>
          <w:p w:rsidR="00EC6F6A" w:rsidRDefault="00464A3C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1.Посетить уроки учителя-наставника (ежедневно), однокурсников (не менее 5).</w:t>
            </w:r>
          </w:p>
          <w:p w:rsidR="00EC6F6A" w:rsidRDefault="00464A3C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Провести анализ посещенных уроков.</w:t>
            </w:r>
          </w:p>
          <w:p w:rsidR="00EC6F6A" w:rsidRDefault="00464A3C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 Провести самоанализа уроков для установления соответствия содержания, методов и средств поставленным целям,  задачам и планируемым результатам.</w:t>
            </w:r>
          </w:p>
          <w:p w:rsidR="00EC6F6A" w:rsidRDefault="00EC6F6A">
            <w:pPr>
              <w:pStyle w:val="af5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Анализ посещенных уроков учителя и однокурсников</w:t>
            </w:r>
          </w:p>
          <w:p w:rsidR="00EC6F6A" w:rsidRDefault="00464A3C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Самоанализ всех</w:t>
            </w:r>
          </w:p>
          <w:p w:rsidR="00EC6F6A" w:rsidRDefault="00464A3C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проведенных уроков  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EC6F6A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3"/>
              <w:tabs>
                <w:tab w:val="left" w:pos="317"/>
              </w:tabs>
              <w:ind w:left="34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Ведение школьной документации (классного  журнала, дневников  учащихся, проверка тетрадей и другие). </w:t>
            </w:r>
          </w:p>
          <w:p w:rsidR="00EC6F6A" w:rsidRDefault="00EC6F6A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3"/>
              <w:tabs>
                <w:tab w:val="left" w:pos="317"/>
              </w:tabs>
              <w:ind w:left="34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Задание 6</w:t>
            </w:r>
          </w:p>
          <w:p w:rsidR="00EC6F6A" w:rsidRDefault="00464A3C">
            <w:pPr>
              <w:pStyle w:val="af3"/>
              <w:numPr>
                <w:ilvl w:val="0"/>
                <w:numId w:val="7"/>
              </w:numPr>
              <w:tabs>
                <w:tab w:val="left" w:pos="34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нормы оценки письменных работ обучающихся начальной школы.</w:t>
            </w:r>
          </w:p>
          <w:p w:rsidR="00EC6F6A" w:rsidRDefault="00464A3C">
            <w:pPr>
              <w:pStyle w:val="af3"/>
              <w:numPr>
                <w:ilvl w:val="0"/>
                <w:numId w:val="7"/>
              </w:numPr>
              <w:tabs>
                <w:tab w:val="left" w:pos="34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Проверить рабочие тетради обучающихся по русскому языку, математике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1 раз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неделю).</w:t>
            </w:r>
          </w:p>
          <w:p w:rsidR="00EC6F6A" w:rsidRDefault="00464A3C">
            <w:pPr>
              <w:pStyle w:val="af3"/>
              <w:numPr>
                <w:ilvl w:val="0"/>
                <w:numId w:val="7"/>
              </w:numPr>
              <w:tabs>
                <w:tab w:val="left" w:pos="34"/>
              </w:tabs>
              <w:ind w:left="34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Оценить работы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критериями оценки.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3"/>
              <w:numPr>
                <w:ilvl w:val="0"/>
                <w:numId w:val="9"/>
              </w:numPr>
              <w:spacing w:after="0"/>
              <w:ind w:left="175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Сканированные страницы самостоятельно проверенных письменных работ по русскому языку – 2, по математике -2. </w:t>
            </w:r>
          </w:p>
          <w:p w:rsidR="00EC6F6A" w:rsidRDefault="00464A3C">
            <w:pPr>
              <w:pStyle w:val="af3"/>
              <w:numPr>
                <w:ilvl w:val="0"/>
                <w:numId w:val="9"/>
              </w:numPr>
              <w:spacing w:after="0"/>
              <w:ind w:left="175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Выписка из Положения / Локального акта ОУ об оценке письменных работ в начальной школе.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Содержание документа полностью соответствует предъявляемым требованиям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 </w:t>
            </w:r>
            <w:r>
              <w:rPr>
                <w:rFonts w:eastAsia="Calibri"/>
                <w:bCs/>
                <w:szCs w:val="28"/>
              </w:rPr>
              <w:lastRenderedPageBreak/>
              <w:t>соответствует предъявляемым требованиям, но в недостаточном объеме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EC6F6A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3"/>
              <w:tabs>
                <w:tab w:val="left" w:pos="34"/>
                <w:tab w:val="left" w:pos="317"/>
              </w:tabs>
              <w:ind w:left="34" w:right="-2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lastRenderedPageBreak/>
              <w:t>Планирование внеклассной работы по учебным предметам.</w:t>
            </w:r>
          </w:p>
          <w:p w:rsidR="00EC6F6A" w:rsidRDefault="00EC6F6A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3"/>
              <w:tabs>
                <w:tab w:val="left" w:pos="34"/>
                <w:tab w:val="left" w:pos="317"/>
              </w:tabs>
              <w:ind w:left="34" w:right="-2"/>
              <w:rPr>
                <w:rFonts w:ascii="Times New Roman" w:hAnsi="Times New Roman"/>
                <w:i/>
                <w:spacing w:val="-3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pacing w:val="-3"/>
                <w:sz w:val="28"/>
                <w:szCs w:val="28"/>
                <w:u w:val="single"/>
              </w:rPr>
              <w:t>Задание 7</w:t>
            </w:r>
          </w:p>
          <w:p w:rsidR="00EC6F6A" w:rsidRDefault="00464A3C">
            <w:pPr>
              <w:pStyle w:val="af3"/>
              <w:tabs>
                <w:tab w:val="left" w:pos="34"/>
                <w:tab w:val="left" w:pos="317"/>
              </w:tabs>
              <w:ind w:left="34" w:right="-2"/>
              <w:rPr>
                <w:rFonts w:ascii="Times New Roman" w:hAnsi="Times New Roman"/>
                <w:b/>
                <w:i/>
                <w:spacing w:val="-3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Разработать конспекты двух внеклассных мероприятий по учебным предметам: конкурсы, КВН, викторины, игра-путешествие, проект и т.п. - с использованием интерактивных средств обучения.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jc w:val="both"/>
            </w:pPr>
            <w:r>
              <w:rPr>
                <w:szCs w:val="28"/>
              </w:rPr>
              <w:t>Тех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 xml:space="preserve">арты/Конспекты занятий  с подписью классного руководителя. </w:t>
            </w:r>
          </w:p>
          <w:p w:rsidR="00EC6F6A" w:rsidRDefault="00EC6F6A">
            <w:pPr>
              <w:spacing w:line="276" w:lineRule="auto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EC6F6A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3"/>
              <w:tabs>
                <w:tab w:val="left" w:pos="34"/>
                <w:tab w:val="left" w:pos="317"/>
              </w:tabs>
              <w:ind w:left="34" w:right="-2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Проведение внеклассной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lastRenderedPageBreak/>
              <w:t>работы по учебным предметам.</w:t>
            </w:r>
          </w:p>
          <w:p w:rsidR="00EC6F6A" w:rsidRDefault="00EC6F6A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8"/>
              <w:tabs>
                <w:tab w:val="left" w:pos="410"/>
              </w:tabs>
              <w:spacing w:line="276" w:lineRule="auto"/>
              <w:ind w:left="34"/>
              <w:rPr>
                <w:i/>
                <w:spacing w:val="-3"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lastRenderedPageBreak/>
              <w:t>Задание 8</w:t>
            </w:r>
          </w:p>
          <w:p w:rsidR="00EC6F6A" w:rsidRDefault="00464A3C">
            <w:pPr>
              <w:pStyle w:val="af8"/>
              <w:tabs>
                <w:tab w:val="left" w:pos="410"/>
              </w:tabs>
              <w:spacing w:line="276" w:lineRule="auto"/>
              <w:ind w:left="34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Подготовить и провести два внеклассных мероприятия по учебным предметам. 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i/>
                <w:szCs w:val="28"/>
              </w:rPr>
              <w:lastRenderedPageBreak/>
              <w:t xml:space="preserve"> </w:t>
            </w:r>
            <w:r>
              <w:rPr>
                <w:szCs w:val="28"/>
              </w:rPr>
              <w:t>Фотоотчет</w:t>
            </w:r>
            <w:r>
              <w:rPr>
                <w:i/>
                <w:szCs w:val="28"/>
              </w:rPr>
              <w:t xml:space="preserve"> </w:t>
            </w:r>
            <w:r>
              <w:rPr>
                <w:szCs w:val="28"/>
              </w:rPr>
              <w:t>о</w:t>
            </w:r>
            <w:r>
              <w:rPr>
                <w:i/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проведенных  мероприятиях (в приложениях)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 xml:space="preserve">Содержание </w:t>
            </w:r>
            <w:r>
              <w:rPr>
                <w:rFonts w:eastAsia="Calibri"/>
                <w:bCs/>
                <w:szCs w:val="28"/>
              </w:rPr>
              <w:lastRenderedPageBreak/>
              <w:t>документа полностью соответствует предъявляемым требованиям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EC6F6A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Анализ процесса и результатов проведения внеклассных мероприятий.</w:t>
            </w:r>
          </w:p>
          <w:p w:rsidR="00EC6F6A" w:rsidRDefault="00EC6F6A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5"/>
              <w:rPr>
                <w:rFonts w:ascii="Times New Roman" w:hAnsi="Times New Roman"/>
                <w:i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Cs w:val="28"/>
                <w:u w:val="single"/>
              </w:rPr>
              <w:t>Задание 9</w:t>
            </w:r>
          </w:p>
          <w:p w:rsidR="00EC6F6A" w:rsidRDefault="00464A3C">
            <w:pPr>
              <w:pStyle w:val="af5"/>
            </w:pPr>
            <w:r>
              <w:rPr>
                <w:rFonts w:ascii="Times New Roman" w:hAnsi="Times New Roman"/>
                <w:szCs w:val="28"/>
              </w:rPr>
              <w:t>Провести самоанализ проведенных  внеклассных мероприятий по учебным предметам.</w:t>
            </w:r>
          </w:p>
          <w:p w:rsidR="00EC6F6A" w:rsidRDefault="00EC6F6A">
            <w:pPr>
              <w:spacing w:line="276" w:lineRule="auto"/>
              <w:jc w:val="both"/>
              <w:rPr>
                <w:rFonts w:eastAsia="Calibri"/>
                <w:b/>
                <w:bCs/>
                <w:i/>
                <w:color w:val="000000"/>
                <w:szCs w:val="28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C</w:t>
            </w:r>
            <w:proofErr w:type="spellStart"/>
            <w:r>
              <w:rPr>
                <w:szCs w:val="28"/>
              </w:rPr>
              <w:t>амоанализ</w:t>
            </w:r>
            <w:proofErr w:type="spellEnd"/>
            <w:r>
              <w:rPr>
                <w:szCs w:val="28"/>
              </w:rPr>
              <w:t xml:space="preserve"> проведенных мероприятий  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Содержание документа полностью соответствует предъявляемым требованиям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 соответствует предъявляемым требованиям, но в недостаточном </w:t>
            </w:r>
            <w:r>
              <w:rPr>
                <w:rFonts w:eastAsia="Calibri"/>
                <w:bCs/>
                <w:szCs w:val="28"/>
              </w:rPr>
              <w:lastRenderedPageBreak/>
              <w:t>объеме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EC6F6A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ind w:right="-108"/>
              <w:rPr>
                <w:b/>
                <w:i/>
                <w:szCs w:val="28"/>
                <w:u w:val="single"/>
              </w:rPr>
            </w:pPr>
            <w:r>
              <w:rPr>
                <w:szCs w:val="28"/>
              </w:rPr>
              <w:lastRenderedPageBreak/>
              <w:t>Создание в кабинете предметно-развивающей среды.</w:t>
            </w:r>
          </w:p>
          <w:p w:rsidR="00EC6F6A" w:rsidRDefault="00EC6F6A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ind w:right="-108"/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u w:val="single"/>
              </w:rPr>
              <w:t>Задание 10</w:t>
            </w:r>
          </w:p>
          <w:p w:rsidR="00EC6F6A" w:rsidRDefault="00464A3C">
            <w:pPr>
              <w:pStyle w:val="af3"/>
              <w:numPr>
                <w:ilvl w:val="0"/>
                <w:numId w:val="8"/>
              </w:numPr>
              <w:spacing w:after="0"/>
              <w:ind w:left="34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Пополнить учебно-методическое оснащение класса собственными разработками.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af3"/>
              <w:ind w:left="17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Пособия, дидактические материалы, игры.</w:t>
            </w:r>
          </w:p>
          <w:p w:rsidR="00EC6F6A" w:rsidRDefault="00EC6F6A">
            <w:pPr>
              <w:pStyle w:val="af3"/>
              <w:ind w:left="17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EC6F6A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211"/>
              <w:widowControl w:val="0"/>
              <w:tabs>
                <w:tab w:val="left" w:pos="993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Изучение и анализ педагогической и методической литературы по проблемам начального общего образования. </w:t>
            </w:r>
          </w:p>
          <w:p w:rsidR="00EC6F6A" w:rsidRDefault="00EC6F6A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pStyle w:val="211"/>
              <w:widowControl w:val="0"/>
              <w:tabs>
                <w:tab w:val="left" w:pos="993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</w:rPr>
              <w:lastRenderedPageBreak/>
              <w:t>Задание11</w:t>
            </w:r>
          </w:p>
          <w:p w:rsidR="00EC6F6A" w:rsidRDefault="00464A3C">
            <w:pPr>
              <w:pStyle w:val="211"/>
              <w:widowControl w:val="0"/>
              <w:tabs>
                <w:tab w:val="left" w:pos="993"/>
              </w:tabs>
              <w:spacing w:line="276" w:lineRule="auto"/>
              <w:ind w:left="33" w:firstLine="0"/>
            </w:pPr>
            <w:r>
              <w:rPr>
                <w:rFonts w:ascii="Times New Roman" w:hAnsi="Times New Roman" w:cs="Times New Roman"/>
                <w:sz w:val="28"/>
              </w:rPr>
              <w:t xml:space="preserve">Изучить и проанализировать педагогическую и методическую литературу по проблемам начального общего образования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 соответствии с темой ВКР.</w:t>
            </w:r>
          </w:p>
          <w:p w:rsidR="00EC6F6A" w:rsidRDefault="00EC6F6A">
            <w:pPr>
              <w:pStyle w:val="211"/>
              <w:widowControl w:val="0"/>
              <w:tabs>
                <w:tab w:val="left" w:pos="993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Аннотация на изученную педагогическую и методическую литературу (4-5 </w:t>
            </w:r>
            <w:r>
              <w:rPr>
                <w:szCs w:val="28"/>
              </w:rPr>
              <w:lastRenderedPageBreak/>
              <w:t>источников)</w:t>
            </w:r>
          </w:p>
          <w:p w:rsidR="00EC6F6A" w:rsidRDefault="00464A3C">
            <w:pPr>
              <w:rPr>
                <w:szCs w:val="28"/>
              </w:rPr>
            </w:pPr>
            <w:r>
              <w:rPr>
                <w:szCs w:val="28"/>
              </w:rPr>
              <w:t>Черновой вариант 1 главы ВКР</w:t>
            </w:r>
          </w:p>
          <w:p w:rsidR="00EC6F6A" w:rsidRDefault="00EC6F6A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 xml:space="preserve">Содержание документа полностью соответствует предъявляемым </w:t>
            </w:r>
            <w:r>
              <w:rPr>
                <w:rFonts w:eastAsia="Calibri"/>
                <w:bCs/>
                <w:szCs w:val="28"/>
              </w:rPr>
              <w:lastRenderedPageBreak/>
              <w:t>требованиям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EC6F6A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Оформление педагогических разработок в виде отчета.</w:t>
            </w:r>
          </w:p>
          <w:p w:rsidR="00EC6F6A" w:rsidRDefault="00EC6F6A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ind w:firstLine="317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Задание 11</w:t>
            </w:r>
          </w:p>
          <w:p w:rsidR="00EC6F6A" w:rsidRDefault="00464A3C">
            <w:pPr>
              <w:spacing w:line="276" w:lineRule="auto"/>
              <w:rPr>
                <w:b/>
                <w:szCs w:val="28"/>
              </w:rPr>
            </w:pPr>
            <w:r>
              <w:rPr>
                <w:szCs w:val="28"/>
              </w:rPr>
              <w:t>Оформить отчет по практике.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spacing w:line="276" w:lineRule="auto"/>
              <w:rPr>
                <w:b/>
                <w:szCs w:val="28"/>
              </w:rPr>
            </w:pPr>
            <w:r>
              <w:rPr>
                <w:szCs w:val="28"/>
              </w:rPr>
              <w:t>Отчет по практике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EC6F6A">
            <w:pPr>
              <w:rPr>
                <w:rFonts w:eastAsia="Calibri"/>
                <w:szCs w:val="28"/>
              </w:rPr>
            </w:pPr>
          </w:p>
          <w:p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Отчет представлен в назначенные сроки, в полном объеме, оформление соответствует утвержденным требованиям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Отчет представлен в полном объеме с незначительными нарушениями сроков и утвержденных требований к оформлению </w:t>
            </w:r>
          </w:p>
          <w:p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 xml:space="preserve">Отчет представлен в полном объеме, с нарушением сроков и требований к оформлению </w:t>
            </w:r>
          </w:p>
        </w:tc>
      </w:tr>
    </w:tbl>
    <w:p w:rsidR="00EC6F6A" w:rsidRDefault="00464A3C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lastRenderedPageBreak/>
        <w:t>Максимальное количество баллов – 33</w:t>
      </w:r>
    </w:p>
    <w:p w:rsidR="00EC6F6A" w:rsidRDefault="00464A3C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Критерии оценки:</w:t>
      </w:r>
    </w:p>
    <w:p w:rsidR="00EC6F6A" w:rsidRDefault="00464A3C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33- 30 баллов – отлично</w:t>
      </w:r>
    </w:p>
    <w:p w:rsidR="00EC6F6A" w:rsidRDefault="00464A3C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29 – 26 баллов – хорошо</w:t>
      </w:r>
    </w:p>
    <w:p w:rsidR="00EC6F6A" w:rsidRDefault="00464A3C">
      <w:pPr>
        <w:widowControl w:val="0"/>
        <w:ind w:firstLine="360"/>
        <w:jc w:val="both"/>
        <w:rPr>
          <w:szCs w:val="28"/>
        </w:rPr>
        <w:sectPr w:rsidR="00EC6F6A">
          <w:pgSz w:w="16838" w:h="11906" w:orient="landscape"/>
          <w:pgMar w:top="1134" w:right="1134" w:bottom="1134" w:left="1134" w:header="0" w:footer="0" w:gutter="0"/>
          <w:cols w:space="720"/>
          <w:formProt w:val="0"/>
        </w:sectPr>
      </w:pPr>
      <w:r>
        <w:rPr>
          <w:szCs w:val="28"/>
        </w:rPr>
        <w:t xml:space="preserve">25 – 22 балла - удовлетворительно </w:t>
      </w:r>
    </w:p>
    <w:p w:rsidR="00EC6F6A" w:rsidRDefault="00464A3C">
      <w:pPr>
        <w:pStyle w:val="3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УСЛОВИЯ РЕАЛИЗАЦИИ  УЧЕБНОЙ И ПРОИЗВОДСТВЕННОЙ  ПРАКТИК (ПО ПРОФИЛЮ СПЕЦИАЛЬНОСТИ)</w:t>
      </w:r>
    </w:p>
    <w:p w:rsidR="00EC6F6A" w:rsidRDefault="00EC6F6A">
      <w:pPr>
        <w:rPr>
          <w:szCs w:val="28"/>
          <w:lang w:eastAsia="ar-SA"/>
        </w:rPr>
      </w:pPr>
    </w:p>
    <w:p w:rsidR="00EC6F6A" w:rsidRDefault="00464A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36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EC6F6A" w:rsidRDefault="00464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Cs w:val="28"/>
        </w:rPr>
      </w:pPr>
      <w:r>
        <w:rPr>
          <w:szCs w:val="28"/>
        </w:rPr>
        <w:t xml:space="preserve">Производственная практика реализуется в базовых организациях на основе заключаемых договоров между образовательными организациями.  </w:t>
      </w:r>
    </w:p>
    <w:p w:rsidR="00EC6F6A" w:rsidRDefault="00464A3C">
      <w:pPr>
        <w:ind w:firstLine="360"/>
        <w:jc w:val="both"/>
        <w:rPr>
          <w:szCs w:val="28"/>
        </w:rPr>
      </w:pPr>
      <w:r>
        <w:rPr>
          <w:szCs w:val="28"/>
        </w:rPr>
        <w:t>Общими требованиями для баз производственной практики являются: оснащенность современным оборудованием; наличие квалифицированного персонала.</w:t>
      </w:r>
    </w:p>
    <w:p w:rsidR="00EC6F6A" w:rsidRDefault="00464A3C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4.2. Информационное обеспечение обучения</w:t>
      </w:r>
    </w:p>
    <w:p w:rsidR="00EC6F6A" w:rsidRDefault="00464A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/>
          <w:bCs/>
          <w:szCs w:val="28"/>
        </w:rPr>
      </w:pPr>
      <w:r>
        <w:rPr>
          <w:b/>
          <w:bCs/>
          <w:szCs w:val="28"/>
        </w:rPr>
        <w:t>Перечень рекомендуемых учебных изданий, Интернет-ресурсов, дополнительной литературы</w:t>
      </w:r>
      <w:bookmarkStart w:id="1" w:name="_GoBack"/>
      <w:bookmarkEnd w:id="1"/>
    </w:p>
    <w:p w:rsidR="00EC6F6A" w:rsidRDefault="00EC6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/>
          <w:bCs/>
          <w:szCs w:val="28"/>
        </w:rPr>
      </w:pPr>
    </w:p>
    <w:p w:rsidR="00EC6F6A" w:rsidRDefault="00464A3C">
      <w:pPr>
        <w:tabs>
          <w:tab w:val="left" w:pos="743"/>
        </w:tabs>
        <w:spacing w:line="360" w:lineRule="auto"/>
        <w:jc w:val="both"/>
        <w:rPr>
          <w:b/>
          <w:i/>
          <w:iCs/>
          <w:szCs w:val="28"/>
        </w:rPr>
      </w:pPr>
      <w:r>
        <w:rPr>
          <w:b/>
          <w:i/>
          <w:iCs/>
          <w:szCs w:val="28"/>
        </w:rPr>
        <w:t>Основные источники</w:t>
      </w:r>
    </w:p>
    <w:p w:rsidR="00EC6F6A" w:rsidRPr="00787FAD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 w:rsidRPr="00787FAD">
        <w:rPr>
          <w:szCs w:val="28"/>
          <w:shd w:val="clear" w:color="auto" w:fill="FFFF00"/>
        </w:rPr>
        <w:t>Современное обучение: работаем по новым стандартам</w:t>
      </w:r>
      <w:proofErr w:type="gramStart"/>
      <w:r w:rsidRPr="00787FAD">
        <w:rPr>
          <w:szCs w:val="28"/>
          <w:shd w:val="clear" w:color="auto" w:fill="FFFF00"/>
        </w:rPr>
        <w:t>.Ч</w:t>
      </w:r>
      <w:proofErr w:type="gramEnd"/>
      <w:r w:rsidRPr="00787FAD">
        <w:rPr>
          <w:szCs w:val="28"/>
          <w:shd w:val="clear" w:color="auto" w:fill="FFFF00"/>
        </w:rPr>
        <w:t xml:space="preserve">.1/ </w:t>
      </w:r>
      <w:proofErr w:type="spellStart"/>
      <w:r w:rsidRPr="00787FAD">
        <w:rPr>
          <w:szCs w:val="28"/>
          <w:shd w:val="clear" w:color="auto" w:fill="FFFF00"/>
        </w:rPr>
        <w:t>Т.С.Фещенко</w:t>
      </w:r>
      <w:proofErr w:type="spellEnd"/>
      <w:r w:rsidRPr="00787FAD">
        <w:rPr>
          <w:szCs w:val="28"/>
          <w:shd w:val="clear" w:color="auto" w:fill="FFFF00"/>
        </w:rPr>
        <w:t xml:space="preserve"> - М.:УЦ Перспектива, 2013 - 120с.</w:t>
      </w:r>
    </w:p>
    <w:p w:rsidR="00EC6F6A" w:rsidRPr="00787FAD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 w:rsidRPr="00787FAD">
        <w:rPr>
          <w:szCs w:val="28"/>
          <w:shd w:val="clear" w:color="auto" w:fill="FFFF00"/>
        </w:rPr>
        <w:t>Современное обучение: работаем по новым стандартам</w:t>
      </w:r>
      <w:proofErr w:type="gramStart"/>
      <w:r w:rsidRPr="00787FAD">
        <w:rPr>
          <w:szCs w:val="28"/>
          <w:shd w:val="clear" w:color="auto" w:fill="FFFF00"/>
        </w:rPr>
        <w:t>.Ч</w:t>
      </w:r>
      <w:proofErr w:type="gramEnd"/>
      <w:r w:rsidRPr="00787FAD">
        <w:rPr>
          <w:szCs w:val="28"/>
          <w:shd w:val="clear" w:color="auto" w:fill="FFFF00"/>
        </w:rPr>
        <w:t xml:space="preserve">.2/ </w:t>
      </w:r>
      <w:proofErr w:type="spellStart"/>
      <w:r w:rsidRPr="00787FAD">
        <w:rPr>
          <w:szCs w:val="28"/>
          <w:shd w:val="clear" w:color="auto" w:fill="FFFF00"/>
        </w:rPr>
        <w:t>Т.С.Фещенко</w:t>
      </w:r>
      <w:proofErr w:type="spellEnd"/>
      <w:r w:rsidRPr="00787FAD">
        <w:rPr>
          <w:szCs w:val="28"/>
          <w:shd w:val="clear" w:color="auto" w:fill="FFFF00"/>
        </w:rPr>
        <w:t xml:space="preserve"> - М.:УЦ Перспектива, 2013 - 120с.</w:t>
      </w:r>
    </w:p>
    <w:p w:rsidR="00EC6F6A" w:rsidRPr="00787FAD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 w:rsidRPr="00787FAD">
        <w:rPr>
          <w:szCs w:val="28"/>
          <w:shd w:val="clear" w:color="auto" w:fill="FFFF00"/>
        </w:rPr>
        <w:t>Методика воспитательной работы</w:t>
      </w:r>
      <w:proofErr w:type="gramStart"/>
      <w:r w:rsidRPr="00787FAD">
        <w:rPr>
          <w:szCs w:val="28"/>
          <w:shd w:val="clear" w:color="auto" w:fill="FFFF00"/>
        </w:rPr>
        <w:t xml:space="preserve"> :</w:t>
      </w:r>
      <w:proofErr w:type="gramEnd"/>
      <w:r w:rsidRPr="00787FAD">
        <w:rPr>
          <w:szCs w:val="28"/>
          <w:shd w:val="clear" w:color="auto" w:fill="FFFF00"/>
        </w:rPr>
        <w:t xml:space="preserve"> Учебник</w:t>
      </w:r>
      <w:proofErr w:type="gramStart"/>
      <w:r w:rsidRPr="00787FAD">
        <w:rPr>
          <w:szCs w:val="28"/>
          <w:shd w:val="clear" w:color="auto" w:fill="FFFF00"/>
        </w:rPr>
        <w:t xml:space="preserve"> .</w:t>
      </w:r>
      <w:proofErr w:type="gramEnd"/>
      <w:r w:rsidRPr="00787FAD">
        <w:rPr>
          <w:szCs w:val="28"/>
          <w:shd w:val="clear" w:color="auto" w:fill="FFFF00"/>
        </w:rPr>
        <w:t xml:space="preserve"> / Под ред. В.П. Сергеевой . - 3-изд. - М.</w:t>
      </w:r>
      <w:proofErr w:type="gramStart"/>
      <w:r w:rsidRPr="00787FAD">
        <w:rPr>
          <w:szCs w:val="28"/>
          <w:shd w:val="clear" w:color="auto" w:fill="FFFF00"/>
        </w:rPr>
        <w:t xml:space="preserve"> :</w:t>
      </w:r>
      <w:proofErr w:type="gramEnd"/>
      <w:r w:rsidRPr="00787FAD">
        <w:rPr>
          <w:szCs w:val="28"/>
          <w:shd w:val="clear" w:color="auto" w:fill="FFFF00"/>
        </w:rPr>
        <w:t xml:space="preserve"> Академия, 2013. - 368 с.</w:t>
      </w:r>
    </w:p>
    <w:p w:rsidR="00EC6F6A" w:rsidRPr="00787FAD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 w:rsidRPr="00787FAD">
        <w:rPr>
          <w:szCs w:val="28"/>
          <w:shd w:val="clear" w:color="auto" w:fill="FFFF00"/>
        </w:rPr>
        <w:t>Антонова Е.С. Методика преподавания русского языка (начальные классы) (3-е изд., стер.) учебник</w:t>
      </w:r>
      <w:proofErr w:type="gramStart"/>
      <w:r w:rsidRPr="00787FAD">
        <w:rPr>
          <w:szCs w:val="28"/>
          <w:shd w:val="clear" w:color="auto" w:fill="FFFF00"/>
        </w:rPr>
        <w:t xml:space="preserve"> .</w:t>
      </w:r>
      <w:proofErr w:type="gramEnd"/>
      <w:r w:rsidRPr="00787FAD">
        <w:rPr>
          <w:szCs w:val="28"/>
          <w:shd w:val="clear" w:color="auto" w:fill="FFFF00"/>
        </w:rPr>
        <w:t>-  М.: 2013.</w:t>
      </w:r>
    </w:p>
    <w:p w:rsidR="00EC6F6A" w:rsidRPr="00787FAD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 w:rsidRPr="00787FAD">
        <w:rPr>
          <w:szCs w:val="28"/>
          <w:shd w:val="clear" w:color="auto" w:fill="FFFF00"/>
        </w:rPr>
        <w:t xml:space="preserve">Антонова Е.С. Методика преподавания русского языка (начальные классы) (2-е изд., стер.) учебник. </w:t>
      </w:r>
      <w:proofErr w:type="gramStart"/>
      <w:r w:rsidRPr="00787FAD">
        <w:rPr>
          <w:szCs w:val="28"/>
          <w:shd w:val="clear" w:color="auto" w:fill="FFFF00"/>
        </w:rPr>
        <w:t>-М</w:t>
      </w:r>
      <w:proofErr w:type="gramEnd"/>
      <w:r w:rsidRPr="00787FAD">
        <w:rPr>
          <w:szCs w:val="28"/>
          <w:shd w:val="clear" w:color="auto" w:fill="FFFF00"/>
        </w:rPr>
        <w:t>.:   2012.</w:t>
      </w:r>
    </w:p>
    <w:p w:rsidR="00EC6F6A" w:rsidRPr="00787FAD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proofErr w:type="spellStart"/>
      <w:r w:rsidRPr="00787FAD">
        <w:rPr>
          <w:szCs w:val="28"/>
          <w:shd w:val="clear" w:color="auto" w:fill="FFFF00"/>
        </w:rPr>
        <w:t>Звонников</w:t>
      </w:r>
      <w:proofErr w:type="spellEnd"/>
      <w:r w:rsidRPr="00787FAD">
        <w:rPr>
          <w:szCs w:val="28"/>
          <w:shd w:val="clear" w:color="auto" w:fill="FFFF00"/>
        </w:rPr>
        <w:t>, В.И.  Современные средства оценивания результатов обучения</w:t>
      </w:r>
      <w:proofErr w:type="gramStart"/>
      <w:r w:rsidRPr="00787FAD">
        <w:rPr>
          <w:szCs w:val="28"/>
          <w:shd w:val="clear" w:color="auto" w:fill="FFFF00"/>
        </w:rPr>
        <w:t xml:space="preserve"> :</w:t>
      </w:r>
      <w:proofErr w:type="gramEnd"/>
      <w:r w:rsidRPr="00787FAD">
        <w:rPr>
          <w:szCs w:val="28"/>
          <w:shd w:val="clear" w:color="auto" w:fill="FFFF00"/>
        </w:rPr>
        <w:t xml:space="preserve"> Учебник . - 5-е из - М.</w:t>
      </w:r>
      <w:proofErr w:type="gramStart"/>
      <w:r w:rsidRPr="00787FAD">
        <w:rPr>
          <w:szCs w:val="28"/>
          <w:shd w:val="clear" w:color="auto" w:fill="FFFF00"/>
        </w:rPr>
        <w:t xml:space="preserve"> :</w:t>
      </w:r>
      <w:proofErr w:type="gramEnd"/>
      <w:r w:rsidRPr="00787FAD">
        <w:rPr>
          <w:szCs w:val="28"/>
          <w:shd w:val="clear" w:color="auto" w:fill="FFFF00"/>
        </w:rPr>
        <w:t xml:space="preserve"> Академия, 2013. - 304 с.</w:t>
      </w:r>
    </w:p>
    <w:p w:rsidR="00EC6F6A" w:rsidRPr="00787FAD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 w:rsidRPr="00787FAD">
        <w:rPr>
          <w:szCs w:val="28"/>
          <w:shd w:val="clear" w:color="auto" w:fill="FFFF00"/>
        </w:rPr>
        <w:t xml:space="preserve">Детская литература: Уч. / И.Н. </w:t>
      </w:r>
      <w:proofErr w:type="spellStart"/>
      <w:r w:rsidRPr="00787FAD">
        <w:rPr>
          <w:szCs w:val="28"/>
          <w:shd w:val="clear" w:color="auto" w:fill="FFFF00"/>
        </w:rPr>
        <w:t>Арзамасцева</w:t>
      </w:r>
      <w:proofErr w:type="spellEnd"/>
      <w:r w:rsidRPr="00787FAD">
        <w:rPr>
          <w:szCs w:val="28"/>
          <w:shd w:val="clear" w:color="auto" w:fill="FFFF00"/>
        </w:rPr>
        <w:t xml:space="preserve"> - 7 </w:t>
      </w:r>
      <w:proofErr w:type="spellStart"/>
      <w:proofErr w:type="gramStart"/>
      <w:r w:rsidRPr="00787FAD">
        <w:rPr>
          <w:szCs w:val="28"/>
          <w:shd w:val="clear" w:color="auto" w:fill="FFFF00"/>
        </w:rPr>
        <w:t>изд</w:t>
      </w:r>
      <w:proofErr w:type="spellEnd"/>
      <w:proofErr w:type="gramEnd"/>
      <w:r w:rsidRPr="00787FAD">
        <w:rPr>
          <w:szCs w:val="28"/>
          <w:shd w:val="clear" w:color="auto" w:fill="FFFF00"/>
        </w:rPr>
        <w:t xml:space="preserve"> - М.: ИЦ Академия, 2011 - 576 с. - (ВПО)[(п)].</w:t>
      </w:r>
    </w:p>
    <w:p w:rsidR="00EC6F6A" w:rsidRPr="00787FAD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 w:rsidRPr="00787FAD">
        <w:rPr>
          <w:szCs w:val="28"/>
          <w:shd w:val="clear" w:color="auto" w:fill="FFFF00"/>
        </w:rPr>
        <w:t xml:space="preserve">Методика преподавания технологии: Уч./ Э.М. </w:t>
      </w:r>
      <w:proofErr w:type="spellStart"/>
      <w:r w:rsidRPr="00787FAD">
        <w:rPr>
          <w:szCs w:val="28"/>
          <w:shd w:val="clear" w:color="auto" w:fill="FFFF00"/>
        </w:rPr>
        <w:t>Галямов</w:t>
      </w:r>
      <w:proofErr w:type="gramStart"/>
      <w:r w:rsidRPr="00787FAD">
        <w:rPr>
          <w:szCs w:val="28"/>
          <w:shd w:val="clear" w:color="auto" w:fill="FFFF00"/>
        </w:rPr>
        <w:t>а</w:t>
      </w:r>
      <w:proofErr w:type="spellEnd"/>
      <w:r w:rsidRPr="00787FAD">
        <w:rPr>
          <w:szCs w:val="28"/>
          <w:shd w:val="clear" w:color="auto" w:fill="FFFF00"/>
        </w:rPr>
        <w:t>-</w:t>
      </w:r>
      <w:proofErr w:type="gramEnd"/>
      <w:r w:rsidRPr="00787FAD">
        <w:rPr>
          <w:szCs w:val="28"/>
          <w:shd w:val="clear" w:color="auto" w:fill="FFFF00"/>
        </w:rPr>
        <w:t xml:space="preserve"> М.: ИЦ Академия, 2013. - 176 с.- (</w:t>
      </w:r>
      <w:proofErr w:type="spellStart"/>
      <w:r w:rsidRPr="00787FAD">
        <w:rPr>
          <w:szCs w:val="28"/>
          <w:shd w:val="clear" w:color="auto" w:fill="FFFF00"/>
        </w:rPr>
        <w:t>Бакалавриат</w:t>
      </w:r>
      <w:proofErr w:type="spellEnd"/>
      <w:r w:rsidRPr="00787FAD">
        <w:rPr>
          <w:szCs w:val="28"/>
          <w:shd w:val="clear" w:color="auto" w:fill="FFFF00"/>
        </w:rPr>
        <w:t>)[(п)].</w:t>
      </w:r>
    </w:p>
    <w:p w:rsidR="00EC6F6A" w:rsidRPr="00787FAD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 w:rsidRPr="00787FAD">
        <w:rPr>
          <w:szCs w:val="28"/>
          <w:shd w:val="clear" w:color="auto" w:fill="FFFF00"/>
        </w:rPr>
        <w:t>Погодина, С.В.. - Теория и методика развития детского изобразительного   творчества</w:t>
      </w:r>
      <w:proofErr w:type="gramStart"/>
      <w:r w:rsidRPr="00787FAD">
        <w:rPr>
          <w:szCs w:val="28"/>
          <w:shd w:val="clear" w:color="auto" w:fill="FFFF00"/>
        </w:rPr>
        <w:t xml:space="preserve"> :</w:t>
      </w:r>
      <w:proofErr w:type="gramEnd"/>
      <w:r w:rsidRPr="00787FAD">
        <w:rPr>
          <w:szCs w:val="28"/>
          <w:shd w:val="clear" w:color="auto" w:fill="FFFF00"/>
        </w:rPr>
        <w:t xml:space="preserve"> Учебное пособие для </w:t>
      </w:r>
      <w:proofErr w:type="spellStart"/>
      <w:r w:rsidRPr="00787FAD">
        <w:rPr>
          <w:szCs w:val="28"/>
          <w:shd w:val="clear" w:color="auto" w:fill="FFFF00"/>
        </w:rPr>
        <w:t>студ</w:t>
      </w:r>
      <w:proofErr w:type="gramStart"/>
      <w:r w:rsidRPr="00787FAD">
        <w:rPr>
          <w:szCs w:val="28"/>
          <w:shd w:val="clear" w:color="auto" w:fill="FFFF00"/>
        </w:rPr>
        <w:t>.у</w:t>
      </w:r>
      <w:proofErr w:type="gramEnd"/>
      <w:r w:rsidRPr="00787FAD">
        <w:rPr>
          <w:szCs w:val="28"/>
          <w:shd w:val="clear" w:color="auto" w:fill="FFFF00"/>
        </w:rPr>
        <w:t>чреждений</w:t>
      </w:r>
      <w:proofErr w:type="spellEnd"/>
      <w:r w:rsidRPr="00787FAD">
        <w:rPr>
          <w:szCs w:val="28"/>
          <w:shd w:val="clear" w:color="auto" w:fill="FFFF00"/>
        </w:rPr>
        <w:t xml:space="preserve"> </w:t>
      </w:r>
      <w:proofErr w:type="spellStart"/>
      <w:r w:rsidRPr="00787FAD">
        <w:rPr>
          <w:szCs w:val="28"/>
          <w:shd w:val="clear" w:color="auto" w:fill="FFFF00"/>
        </w:rPr>
        <w:t>сред.проф.образования</w:t>
      </w:r>
      <w:proofErr w:type="spellEnd"/>
      <w:r w:rsidRPr="00787FAD">
        <w:rPr>
          <w:szCs w:val="28"/>
          <w:shd w:val="clear" w:color="auto" w:fill="FFFF00"/>
        </w:rPr>
        <w:t xml:space="preserve"> / С.В. Погодина . - 3-е </w:t>
      </w:r>
      <w:proofErr w:type="spellStart"/>
      <w:r w:rsidRPr="00787FAD">
        <w:rPr>
          <w:szCs w:val="28"/>
          <w:shd w:val="clear" w:color="auto" w:fill="FFFF00"/>
        </w:rPr>
        <w:t>изд.,стер</w:t>
      </w:r>
      <w:proofErr w:type="spellEnd"/>
      <w:r w:rsidRPr="00787FAD">
        <w:rPr>
          <w:szCs w:val="28"/>
          <w:shd w:val="clear" w:color="auto" w:fill="FFFF00"/>
        </w:rPr>
        <w:t>.. - Изд. центр "Академия", 2012. - 352 с.</w:t>
      </w:r>
    </w:p>
    <w:p w:rsidR="00EC6F6A" w:rsidRPr="00787FAD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 w:rsidRPr="00787FAD">
        <w:rPr>
          <w:szCs w:val="28"/>
          <w:shd w:val="clear" w:color="auto" w:fill="FFFF00"/>
        </w:rPr>
        <w:t xml:space="preserve">Методика обучения математике в начальной школе/ </w:t>
      </w:r>
      <w:proofErr w:type="spellStart"/>
      <w:r w:rsidRPr="00787FAD">
        <w:rPr>
          <w:szCs w:val="28"/>
          <w:shd w:val="clear" w:color="auto" w:fill="FFFF00"/>
        </w:rPr>
        <w:t>А.В.Белошистая</w:t>
      </w:r>
      <w:proofErr w:type="spellEnd"/>
      <w:r w:rsidRPr="00787FAD">
        <w:rPr>
          <w:szCs w:val="28"/>
          <w:shd w:val="clear" w:color="auto" w:fill="FFFF00"/>
        </w:rPr>
        <w:t>. - М.: ВЛАДОС, 2011. - 455с</w:t>
      </w:r>
      <w:proofErr w:type="gramStart"/>
      <w:r w:rsidRPr="00787FAD">
        <w:rPr>
          <w:szCs w:val="28"/>
          <w:shd w:val="clear" w:color="auto" w:fill="FFFF00"/>
        </w:rPr>
        <w:t>.[</w:t>
      </w:r>
      <w:proofErr w:type="gramEnd"/>
      <w:r w:rsidRPr="00787FAD">
        <w:rPr>
          <w:szCs w:val="28"/>
          <w:shd w:val="clear" w:color="auto" w:fill="FFFF00"/>
        </w:rPr>
        <w:t>(п)].</w:t>
      </w:r>
    </w:p>
    <w:p w:rsidR="00EC6F6A" w:rsidRPr="00787FAD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  <w:highlight w:val="yellow"/>
        </w:rPr>
      </w:pPr>
      <w:proofErr w:type="spellStart"/>
      <w:r w:rsidRPr="00787FAD">
        <w:rPr>
          <w:szCs w:val="28"/>
          <w:shd w:val="clear" w:color="auto" w:fill="FFFF00"/>
        </w:rPr>
        <w:t>Арзамасцева</w:t>
      </w:r>
      <w:proofErr w:type="spellEnd"/>
      <w:r w:rsidRPr="00787FAD">
        <w:rPr>
          <w:szCs w:val="28"/>
          <w:shd w:val="clear" w:color="auto" w:fill="FFFF00"/>
        </w:rPr>
        <w:t xml:space="preserve"> И.Н., Николаева С.А. Детская литература: учебник для студ. </w:t>
      </w:r>
      <w:r w:rsidRPr="00787FAD">
        <w:rPr>
          <w:szCs w:val="28"/>
          <w:highlight w:val="yellow"/>
          <w:shd w:val="clear" w:color="auto" w:fill="FFFF00"/>
        </w:rPr>
        <w:t xml:space="preserve">сред. </w:t>
      </w:r>
      <w:proofErr w:type="spellStart"/>
      <w:r w:rsidRPr="00787FAD">
        <w:rPr>
          <w:szCs w:val="28"/>
          <w:highlight w:val="yellow"/>
          <w:shd w:val="clear" w:color="auto" w:fill="FFFF00"/>
        </w:rPr>
        <w:t>Пед</w:t>
      </w:r>
      <w:proofErr w:type="spellEnd"/>
      <w:r w:rsidRPr="00787FAD">
        <w:rPr>
          <w:szCs w:val="28"/>
          <w:highlight w:val="yellow"/>
          <w:shd w:val="clear" w:color="auto" w:fill="FFFF00"/>
        </w:rPr>
        <w:t>. учеб</w:t>
      </w:r>
      <w:proofErr w:type="gramStart"/>
      <w:r w:rsidRPr="00787FAD">
        <w:rPr>
          <w:szCs w:val="28"/>
          <w:highlight w:val="yellow"/>
          <w:shd w:val="clear" w:color="auto" w:fill="FFFF00"/>
        </w:rPr>
        <w:t>.</w:t>
      </w:r>
      <w:proofErr w:type="gramEnd"/>
      <w:r w:rsidRPr="00787FAD">
        <w:rPr>
          <w:szCs w:val="28"/>
          <w:highlight w:val="yellow"/>
          <w:shd w:val="clear" w:color="auto" w:fill="FFFF00"/>
        </w:rPr>
        <w:t xml:space="preserve"> </w:t>
      </w:r>
      <w:proofErr w:type="gramStart"/>
      <w:r w:rsidRPr="00787FAD">
        <w:rPr>
          <w:szCs w:val="28"/>
          <w:highlight w:val="yellow"/>
          <w:shd w:val="clear" w:color="auto" w:fill="FFFF00"/>
        </w:rPr>
        <w:t>з</w:t>
      </w:r>
      <w:proofErr w:type="gramEnd"/>
      <w:r w:rsidRPr="00787FAD">
        <w:rPr>
          <w:szCs w:val="28"/>
          <w:highlight w:val="yellow"/>
          <w:shd w:val="clear" w:color="auto" w:fill="FFFF00"/>
        </w:rPr>
        <w:t>аведений. – М., издательский центр «Академия», 2012.</w:t>
      </w:r>
    </w:p>
    <w:p w:rsidR="00EC6F6A" w:rsidRDefault="00464A3C">
      <w:p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lastRenderedPageBreak/>
        <w:t>Дополнительная литература:         </w:t>
      </w:r>
    </w:p>
    <w:p w:rsidR="00EC6F6A" w:rsidRDefault="00464A3C">
      <w:pPr>
        <w:numPr>
          <w:ilvl w:val="0"/>
          <w:numId w:val="11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Львов, М.Р.. - Методика преподавания русского языка в начальных классах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Учеб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особие</w:t>
      </w:r>
      <w:proofErr w:type="spellEnd"/>
      <w:r>
        <w:rPr>
          <w:szCs w:val="28"/>
        </w:rPr>
        <w:t xml:space="preserve"> для вузов / М.Р. Львов, В.Г. Горецкий и О.В. Сосновская . - 2-е </w:t>
      </w:r>
      <w:proofErr w:type="spellStart"/>
      <w:r>
        <w:rPr>
          <w:szCs w:val="28"/>
        </w:rPr>
        <w:t>изд</w:t>
      </w:r>
      <w:proofErr w:type="spellEnd"/>
      <w:r>
        <w:rPr>
          <w:szCs w:val="28"/>
        </w:rPr>
        <w:t>.,</w:t>
      </w:r>
      <w:proofErr w:type="spellStart"/>
      <w:r>
        <w:rPr>
          <w:szCs w:val="28"/>
        </w:rPr>
        <w:t>испр</w:t>
      </w:r>
      <w:proofErr w:type="spellEnd"/>
      <w:r>
        <w:rPr>
          <w:szCs w:val="28"/>
        </w:rPr>
        <w:t>. -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Академия, 2000. - 464 с.</w:t>
      </w:r>
    </w:p>
    <w:p w:rsidR="00EC6F6A" w:rsidRDefault="00464A3C">
      <w:pPr>
        <w:numPr>
          <w:ilvl w:val="0"/>
          <w:numId w:val="11"/>
        </w:numPr>
        <w:spacing w:beforeAutospacing="1" w:afterAutospacing="1" w:line="276" w:lineRule="auto"/>
        <w:jc w:val="both"/>
        <w:rPr>
          <w:szCs w:val="28"/>
        </w:rPr>
      </w:pPr>
      <w:proofErr w:type="spellStart"/>
      <w:r>
        <w:rPr>
          <w:szCs w:val="28"/>
        </w:rPr>
        <w:t>Журова</w:t>
      </w:r>
      <w:proofErr w:type="spellEnd"/>
      <w:r>
        <w:rPr>
          <w:szCs w:val="28"/>
        </w:rPr>
        <w:t xml:space="preserve"> Л.Е. и др. Русский язык:1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 Обучение  грамоте: Мет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омм. к урокам (ФГОС): М.: </w:t>
      </w:r>
      <w:proofErr w:type="spellStart"/>
      <w:r>
        <w:rPr>
          <w:szCs w:val="28"/>
        </w:rPr>
        <w:t>Вентана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–Г</w:t>
      </w:r>
      <w:proofErr w:type="gramEnd"/>
      <w:r>
        <w:rPr>
          <w:szCs w:val="28"/>
        </w:rPr>
        <w:t>раф.- 2014-544с.</w:t>
      </w:r>
    </w:p>
    <w:p w:rsidR="00EC6F6A" w:rsidRDefault="00464A3C">
      <w:pPr>
        <w:numPr>
          <w:ilvl w:val="0"/>
          <w:numId w:val="11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 xml:space="preserve">Истомина, Н.Б.. - Методика обучения математике в начальных классах : учебное  пособие / Н.Б. Истомина . - 2-е изд., 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>.. -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Линка</w:t>
      </w:r>
      <w:proofErr w:type="spellEnd"/>
      <w:r>
        <w:rPr>
          <w:szCs w:val="28"/>
        </w:rPr>
        <w:t>-Пресс, 1997. -   288 с.</w:t>
      </w:r>
    </w:p>
    <w:p w:rsidR="00EC6F6A" w:rsidRDefault="00464A3C">
      <w:pPr>
        <w:numPr>
          <w:ilvl w:val="0"/>
          <w:numId w:val="11"/>
        </w:numPr>
        <w:spacing w:beforeAutospacing="1" w:afterAutospacing="1" w:line="276" w:lineRule="auto"/>
        <w:jc w:val="both"/>
        <w:rPr>
          <w:szCs w:val="28"/>
        </w:rPr>
      </w:pPr>
      <w:proofErr w:type="spellStart"/>
      <w:r>
        <w:rPr>
          <w:szCs w:val="28"/>
        </w:rPr>
        <w:t>Кукушин</w:t>
      </w:r>
      <w:proofErr w:type="spellEnd"/>
      <w:r>
        <w:rPr>
          <w:szCs w:val="28"/>
        </w:rPr>
        <w:t xml:space="preserve">, Вадим Сергеевич. - Педагогика начального образования : учебное       пособие для </w:t>
      </w:r>
      <w:proofErr w:type="spellStart"/>
      <w:r>
        <w:rPr>
          <w:szCs w:val="28"/>
        </w:rPr>
        <w:t>пед</w:t>
      </w:r>
      <w:proofErr w:type="spellEnd"/>
      <w:r>
        <w:rPr>
          <w:szCs w:val="28"/>
        </w:rPr>
        <w:t>. вузов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- М. : Феникс, - 2005. - 592 с.</w:t>
      </w:r>
    </w:p>
    <w:p w:rsidR="00EC6F6A" w:rsidRDefault="00464A3C">
      <w:pPr>
        <w:numPr>
          <w:ilvl w:val="0"/>
          <w:numId w:val="11"/>
        </w:numPr>
        <w:spacing w:beforeAutospacing="1" w:afterAutospacing="1" w:line="276" w:lineRule="auto"/>
        <w:jc w:val="both"/>
        <w:rPr>
          <w:szCs w:val="28"/>
        </w:rPr>
      </w:pPr>
      <w:proofErr w:type="spellStart"/>
      <w:r>
        <w:rPr>
          <w:szCs w:val="28"/>
        </w:rPr>
        <w:t>Кукушин</w:t>
      </w:r>
      <w:proofErr w:type="spellEnd"/>
      <w:r>
        <w:rPr>
          <w:szCs w:val="28"/>
        </w:rPr>
        <w:t>, В.С.. - Современные педагогические технологии. Начальная школа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Пособие для учителя. Ростов/Дону</w:t>
      </w:r>
      <w:proofErr w:type="gramStart"/>
      <w:r>
        <w:rPr>
          <w:szCs w:val="28"/>
        </w:rPr>
        <w:t xml:space="preserve">,: </w:t>
      </w:r>
      <w:proofErr w:type="gramEnd"/>
      <w:r>
        <w:rPr>
          <w:szCs w:val="28"/>
        </w:rPr>
        <w:t>Феникс, 2004.-384с.</w:t>
      </w:r>
    </w:p>
    <w:p w:rsidR="00EC6F6A" w:rsidRDefault="00464A3C">
      <w:pPr>
        <w:numPr>
          <w:ilvl w:val="0"/>
          <w:numId w:val="11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Сокольникова НМ. - Изобразительное искусство и методика его преподавания в   начальной школе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Учебное пособие для вузов / Сокольникова Н.М. . - 3-е изд., стереотип.. -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Академия, 2006. - 368 с.</w:t>
      </w:r>
    </w:p>
    <w:p w:rsidR="00EC6F6A" w:rsidRDefault="00464A3C">
      <w:pPr>
        <w:numPr>
          <w:ilvl w:val="0"/>
          <w:numId w:val="11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Павлик КВ. - Изобразительное искусство в начальной школе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Уч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атериалы</w:t>
      </w:r>
      <w:proofErr w:type="spellEnd"/>
      <w:r>
        <w:rPr>
          <w:szCs w:val="28"/>
        </w:rPr>
        <w:t xml:space="preserve"> по    методике преподавания / Павлик К.В. . - М. : Флинта, 1999. - 88 с.</w:t>
      </w:r>
    </w:p>
    <w:p w:rsidR="00EC6F6A" w:rsidRDefault="00464A3C">
      <w:pPr>
        <w:spacing w:beforeAutospacing="1" w:afterAutospacing="1" w:line="276" w:lineRule="auto"/>
        <w:jc w:val="both"/>
      </w:pPr>
      <w:r>
        <w:rPr>
          <w:szCs w:val="28"/>
        </w:rPr>
        <w:t>Интернет ресурсы:</w:t>
      </w:r>
    </w:p>
    <w:p w:rsidR="00EC6F6A" w:rsidRDefault="00464A3C">
      <w:p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1. http://www.school.edu.ru</w:t>
      </w:r>
    </w:p>
    <w:p w:rsidR="00EC6F6A" w:rsidRDefault="00464A3C">
      <w:p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 xml:space="preserve"> 3. </w:t>
      </w:r>
      <w:proofErr w:type="spellStart"/>
      <w:r>
        <w:rPr>
          <w:szCs w:val="28"/>
        </w:rPr>
        <w:t>минобрнауки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ф</w:t>
      </w:r>
      <w:proofErr w:type="spellEnd"/>
    </w:p>
    <w:p w:rsidR="00EC6F6A" w:rsidRDefault="00464A3C">
      <w:p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 4. http://www.edu.ru/</w:t>
      </w:r>
    </w:p>
    <w:p w:rsidR="00EC6F6A" w:rsidRDefault="00464A3C">
      <w:p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 5. http://www.nv-study.ru/</w:t>
      </w:r>
    </w:p>
    <w:p w:rsidR="00EC6F6A" w:rsidRDefault="00EC6F6A"/>
    <w:sectPr w:rsidR="00EC6F6A" w:rsidSect="00C631C4">
      <w:footerReference w:type="default" r:id="rId10"/>
      <w:pgSz w:w="11906" w:h="16838"/>
      <w:pgMar w:top="1134" w:right="1134" w:bottom="1134" w:left="1134" w:header="0" w:footer="708" w:gutter="0"/>
      <w:cols w:space="720"/>
      <w:formProt w:val="0"/>
      <w:docGrid w:linePitch="360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4E7" w:rsidRDefault="003124E7">
      <w:r>
        <w:separator/>
      </w:r>
    </w:p>
  </w:endnote>
  <w:endnote w:type="continuationSeparator" w:id="0">
    <w:p w:rsidR="003124E7" w:rsidRDefault="0031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F6A" w:rsidRDefault="00C631C4">
    <w:pPr>
      <w:pStyle w:val="af0"/>
      <w:jc w:val="center"/>
    </w:pPr>
    <w:r>
      <w:fldChar w:fldCharType="begin"/>
    </w:r>
    <w:r w:rsidR="00464A3C">
      <w:instrText>PAGE</w:instrText>
    </w:r>
    <w:r>
      <w:fldChar w:fldCharType="separate"/>
    </w:r>
    <w:r w:rsidR="00787FAD">
      <w:rPr>
        <w:noProof/>
      </w:rPr>
      <w:t>43</w:t>
    </w:r>
    <w:r>
      <w:fldChar w:fldCharType="end"/>
    </w:r>
  </w:p>
  <w:p w:rsidR="00EC6F6A" w:rsidRDefault="00EC6F6A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02448"/>
      <w:docPartObj>
        <w:docPartGallery w:val="Page Numbers (Bottom of Page)"/>
        <w:docPartUnique/>
      </w:docPartObj>
    </w:sdtPr>
    <w:sdtEndPr/>
    <w:sdtContent>
      <w:p w:rsidR="00EC6F6A" w:rsidRDefault="00C631C4">
        <w:pPr>
          <w:pStyle w:val="af0"/>
          <w:jc w:val="right"/>
        </w:pPr>
        <w:r>
          <w:fldChar w:fldCharType="begin"/>
        </w:r>
        <w:r w:rsidR="00464A3C">
          <w:instrText>PAGE</w:instrText>
        </w:r>
        <w:r>
          <w:fldChar w:fldCharType="separate"/>
        </w:r>
        <w:r w:rsidR="00787FAD">
          <w:rPr>
            <w:noProof/>
          </w:rPr>
          <w:t>44</w:t>
        </w:r>
        <w:r>
          <w:fldChar w:fldCharType="end"/>
        </w:r>
      </w:p>
    </w:sdtContent>
  </w:sdt>
  <w:p w:rsidR="00EC6F6A" w:rsidRDefault="00EC6F6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4E7" w:rsidRDefault="003124E7">
      <w:r>
        <w:separator/>
      </w:r>
    </w:p>
  </w:footnote>
  <w:footnote w:type="continuationSeparator" w:id="0">
    <w:p w:rsidR="003124E7" w:rsidRDefault="00312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A70"/>
    <w:multiLevelType w:val="multilevel"/>
    <w:tmpl w:val="40EE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F0791"/>
    <w:multiLevelType w:val="multilevel"/>
    <w:tmpl w:val="E542A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F0F2E"/>
    <w:multiLevelType w:val="multilevel"/>
    <w:tmpl w:val="F7E256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CF10F09"/>
    <w:multiLevelType w:val="multilevel"/>
    <w:tmpl w:val="1E6EB17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15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44F062A"/>
    <w:multiLevelType w:val="multilevel"/>
    <w:tmpl w:val="7514DF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78D6334"/>
    <w:multiLevelType w:val="multilevel"/>
    <w:tmpl w:val="0ADC12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7CC4CA4"/>
    <w:multiLevelType w:val="multilevel"/>
    <w:tmpl w:val="C6681E86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430E3348"/>
    <w:multiLevelType w:val="multilevel"/>
    <w:tmpl w:val="3738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CA1756"/>
    <w:multiLevelType w:val="multilevel"/>
    <w:tmpl w:val="D4A67ACA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F3204AC"/>
    <w:multiLevelType w:val="multilevel"/>
    <w:tmpl w:val="D15EA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F621D"/>
    <w:multiLevelType w:val="multilevel"/>
    <w:tmpl w:val="7AE2CB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65A564F"/>
    <w:multiLevelType w:val="multilevel"/>
    <w:tmpl w:val="9BC45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7B44F4"/>
    <w:multiLevelType w:val="multilevel"/>
    <w:tmpl w:val="059EC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0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F6A"/>
    <w:rsid w:val="003124E7"/>
    <w:rsid w:val="00464A3C"/>
    <w:rsid w:val="00465608"/>
    <w:rsid w:val="00787FAD"/>
    <w:rsid w:val="00C631C4"/>
    <w:rsid w:val="00E10115"/>
    <w:rsid w:val="00EC6F6A"/>
    <w:rsid w:val="00F4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E3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AB22E3"/>
    <w:pPr>
      <w:keepNext/>
      <w:tabs>
        <w:tab w:val="left" w:pos="432"/>
      </w:tabs>
      <w:ind w:firstLine="284"/>
      <w:outlineLvl w:val="0"/>
    </w:pPr>
    <w:rPr>
      <w:sz w:val="24"/>
      <w:szCs w:val="24"/>
      <w:lang w:eastAsia="ar-SA"/>
    </w:rPr>
  </w:style>
  <w:style w:type="paragraph" w:styleId="3">
    <w:name w:val="heading 3"/>
    <w:basedOn w:val="a"/>
    <w:qFormat/>
    <w:rsid w:val="00AB22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2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rsid w:val="00AB22E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uiPriority w:val="99"/>
    <w:rsid w:val="00AB22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rsid w:val="00AB22E3"/>
  </w:style>
  <w:style w:type="character" w:customStyle="1" w:styleId="31">
    <w:name w:val="Основной текст 3 Знак"/>
    <w:basedOn w:val="a0"/>
    <w:link w:val="32"/>
    <w:rsid w:val="00AB22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0"/>
    <w:uiPriority w:val="99"/>
    <w:semiHidden/>
    <w:rsid w:val="00AB22E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">
    <w:name w:val="Основной текст 2 Знак"/>
    <w:basedOn w:val="a0"/>
    <w:uiPriority w:val="99"/>
    <w:semiHidden/>
    <w:rsid w:val="00AB22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rsid w:val="00AB22E3"/>
    <w:rPr>
      <w:color w:val="0000FF"/>
      <w:u w:val="single"/>
    </w:rPr>
  </w:style>
  <w:style w:type="character" w:customStyle="1" w:styleId="c28">
    <w:name w:val="c28"/>
    <w:rsid w:val="00AB22E3"/>
  </w:style>
  <w:style w:type="character" w:customStyle="1" w:styleId="a6">
    <w:name w:val="Верхний колонтитул Знак"/>
    <w:basedOn w:val="a0"/>
    <w:uiPriority w:val="99"/>
    <w:rsid w:val="00AB22E3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uiPriority w:val="99"/>
    <w:rsid w:val="00AB22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AB22E3"/>
    <w:rPr>
      <w:b/>
      <w:bCs/>
    </w:rPr>
  </w:style>
  <w:style w:type="character" w:customStyle="1" w:styleId="text">
    <w:name w:val="text"/>
    <w:basedOn w:val="a0"/>
    <w:uiPriority w:val="99"/>
    <w:rsid w:val="00AB22E3"/>
  </w:style>
  <w:style w:type="character" w:styleId="a9">
    <w:name w:val="FollowedHyperlink"/>
    <w:basedOn w:val="a0"/>
    <w:uiPriority w:val="99"/>
    <w:semiHidden/>
    <w:unhideWhenUsed/>
    <w:rsid w:val="00AB22E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uiPriority w:val="99"/>
    <w:rsid w:val="004D19D9"/>
  </w:style>
  <w:style w:type="character" w:customStyle="1" w:styleId="aa">
    <w:name w:val="Основной текст с отступом Знак"/>
    <w:basedOn w:val="a0"/>
    <w:rsid w:val="004D40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7">
    <w:name w:val="c7"/>
    <w:basedOn w:val="a0"/>
    <w:rsid w:val="00EE5304"/>
  </w:style>
  <w:style w:type="character" w:customStyle="1" w:styleId="c0">
    <w:name w:val="c0"/>
    <w:basedOn w:val="a0"/>
    <w:rsid w:val="00EE5304"/>
  </w:style>
  <w:style w:type="character" w:customStyle="1" w:styleId="c62">
    <w:name w:val="c62"/>
    <w:basedOn w:val="a0"/>
    <w:rsid w:val="00EE5304"/>
  </w:style>
  <w:style w:type="character" w:customStyle="1" w:styleId="ListLabel1">
    <w:name w:val="ListLabel 1"/>
    <w:rsid w:val="00C631C4"/>
    <w:rPr>
      <w:rFonts w:cs="Courier New"/>
    </w:rPr>
  </w:style>
  <w:style w:type="character" w:customStyle="1" w:styleId="ListLabel2">
    <w:name w:val="ListLabel 2"/>
    <w:rsid w:val="00C631C4"/>
    <w:rPr>
      <w:color w:val="00000A"/>
    </w:rPr>
  </w:style>
  <w:style w:type="character" w:customStyle="1" w:styleId="ListLabel3">
    <w:name w:val="ListLabel 3"/>
    <w:rsid w:val="00C631C4"/>
    <w:rPr>
      <w:rFonts w:eastAsia="Times New Roman" w:cs="Times New Roman"/>
    </w:rPr>
  </w:style>
  <w:style w:type="character" w:customStyle="1" w:styleId="ListLabel4">
    <w:name w:val="ListLabel 4"/>
    <w:rsid w:val="00C631C4"/>
    <w:rPr>
      <w:rFonts w:cs="Symbol"/>
    </w:rPr>
  </w:style>
  <w:style w:type="character" w:customStyle="1" w:styleId="ListLabel5">
    <w:name w:val="ListLabel 5"/>
    <w:rsid w:val="00C631C4"/>
    <w:rPr>
      <w:rFonts w:cs="Courier New"/>
    </w:rPr>
  </w:style>
  <w:style w:type="character" w:customStyle="1" w:styleId="ListLabel6">
    <w:name w:val="ListLabel 6"/>
    <w:rsid w:val="00C631C4"/>
    <w:rPr>
      <w:rFonts w:cs="Wingdings"/>
    </w:rPr>
  </w:style>
  <w:style w:type="character" w:customStyle="1" w:styleId="ListLabel7">
    <w:name w:val="ListLabel 7"/>
    <w:rsid w:val="00C631C4"/>
    <w:rPr>
      <w:rFonts w:cs="Symbol"/>
    </w:rPr>
  </w:style>
  <w:style w:type="character" w:customStyle="1" w:styleId="ListLabel8">
    <w:name w:val="ListLabel 8"/>
    <w:rsid w:val="00C631C4"/>
    <w:rPr>
      <w:rFonts w:cs="Courier New"/>
    </w:rPr>
  </w:style>
  <w:style w:type="character" w:customStyle="1" w:styleId="ListLabel9">
    <w:name w:val="ListLabel 9"/>
    <w:rsid w:val="00C631C4"/>
    <w:rPr>
      <w:rFonts w:cs="Wingdings"/>
    </w:rPr>
  </w:style>
  <w:style w:type="paragraph" w:customStyle="1" w:styleId="ab">
    <w:name w:val="Заголовок"/>
    <w:basedOn w:val="a"/>
    <w:next w:val="ac"/>
    <w:rsid w:val="00C631C4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c">
    <w:name w:val="Body Text"/>
    <w:basedOn w:val="a"/>
    <w:uiPriority w:val="99"/>
    <w:qFormat/>
    <w:rsid w:val="00AB22E3"/>
    <w:pPr>
      <w:spacing w:after="120" w:line="288" w:lineRule="auto"/>
    </w:pPr>
    <w:rPr>
      <w:sz w:val="24"/>
      <w:szCs w:val="24"/>
    </w:rPr>
  </w:style>
  <w:style w:type="paragraph" w:styleId="ad">
    <w:name w:val="List"/>
    <w:basedOn w:val="a"/>
    <w:rsid w:val="00AB22E3"/>
    <w:pPr>
      <w:ind w:left="283" w:hanging="283"/>
    </w:pPr>
    <w:rPr>
      <w:rFonts w:cs="Mangal"/>
      <w:sz w:val="24"/>
      <w:szCs w:val="24"/>
    </w:rPr>
  </w:style>
  <w:style w:type="paragraph" w:styleId="ae">
    <w:name w:val="Title"/>
    <w:basedOn w:val="a"/>
    <w:rsid w:val="00C631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rsid w:val="00C631C4"/>
    <w:pPr>
      <w:suppressLineNumbers/>
    </w:pPr>
    <w:rPr>
      <w:rFonts w:cs="Mangal"/>
    </w:rPr>
  </w:style>
  <w:style w:type="paragraph" w:styleId="af0">
    <w:name w:val="footer"/>
    <w:basedOn w:val="a"/>
    <w:uiPriority w:val="99"/>
    <w:rsid w:val="00AB22E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paragraph" w:customStyle="1" w:styleId="21">
    <w:name w:val="Основной текст 2 Знак1"/>
    <w:basedOn w:val="a"/>
    <w:link w:val="20"/>
    <w:rsid w:val="00AB22E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rsid w:val="00AB22E3"/>
    <w:pPr>
      <w:spacing w:before="280" w:after="280"/>
    </w:pPr>
    <w:rPr>
      <w:sz w:val="24"/>
      <w:szCs w:val="24"/>
    </w:rPr>
  </w:style>
  <w:style w:type="paragraph" w:styleId="32">
    <w:name w:val="Body Text 3"/>
    <w:basedOn w:val="a"/>
    <w:link w:val="31"/>
    <w:rsid w:val="00AB22E3"/>
    <w:pPr>
      <w:spacing w:after="120"/>
    </w:pPr>
    <w:rPr>
      <w:sz w:val="16"/>
      <w:szCs w:val="16"/>
    </w:rPr>
  </w:style>
  <w:style w:type="paragraph" w:styleId="af2">
    <w:name w:val="Balloon Text"/>
    <w:basedOn w:val="a"/>
    <w:uiPriority w:val="99"/>
    <w:semiHidden/>
    <w:unhideWhenUsed/>
    <w:rsid w:val="00AB22E3"/>
    <w:rPr>
      <w:rFonts w:ascii="Tahoma" w:hAnsi="Tahoma"/>
      <w:sz w:val="16"/>
      <w:szCs w:val="16"/>
    </w:rPr>
  </w:style>
  <w:style w:type="paragraph" w:styleId="20">
    <w:name w:val="Body Text 2"/>
    <w:basedOn w:val="a"/>
    <w:link w:val="21"/>
    <w:uiPriority w:val="99"/>
    <w:semiHidden/>
    <w:unhideWhenUsed/>
    <w:rsid w:val="00AB22E3"/>
    <w:pPr>
      <w:spacing w:after="120" w:line="480" w:lineRule="auto"/>
    </w:pPr>
  </w:style>
  <w:style w:type="paragraph" w:customStyle="1" w:styleId="210">
    <w:name w:val="Основной текст 21"/>
    <w:basedOn w:val="a"/>
    <w:rsid w:val="00AB22E3"/>
    <w:pPr>
      <w:ind w:firstLine="567"/>
    </w:pPr>
  </w:style>
  <w:style w:type="paragraph" w:customStyle="1" w:styleId="western">
    <w:name w:val="western"/>
    <w:basedOn w:val="a"/>
    <w:rsid w:val="00AB22E3"/>
    <w:pPr>
      <w:spacing w:before="280" w:after="280"/>
    </w:pPr>
    <w:rPr>
      <w:sz w:val="24"/>
      <w:szCs w:val="24"/>
    </w:rPr>
  </w:style>
  <w:style w:type="paragraph" w:styleId="af3">
    <w:name w:val="List Paragraph"/>
    <w:basedOn w:val="a"/>
    <w:qFormat/>
    <w:rsid w:val="00AB22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Содержимое таблицы"/>
    <w:basedOn w:val="a"/>
    <w:rsid w:val="00AB22E3"/>
    <w:pPr>
      <w:suppressLineNumbers/>
    </w:pPr>
    <w:rPr>
      <w:sz w:val="24"/>
      <w:szCs w:val="24"/>
      <w:lang w:eastAsia="ar-SA"/>
    </w:rPr>
  </w:style>
  <w:style w:type="paragraph" w:styleId="af5">
    <w:name w:val="No Spacing"/>
    <w:uiPriority w:val="1"/>
    <w:qFormat/>
    <w:rsid w:val="00AB22E3"/>
    <w:pPr>
      <w:suppressAutoHyphens/>
      <w:spacing w:line="240" w:lineRule="auto"/>
    </w:pPr>
    <w:rPr>
      <w:rFonts w:cs="Times New Roman"/>
      <w:color w:val="00000A"/>
      <w:sz w:val="28"/>
    </w:rPr>
  </w:style>
  <w:style w:type="paragraph" w:customStyle="1" w:styleId="c3">
    <w:name w:val="c3"/>
    <w:basedOn w:val="a"/>
    <w:rsid w:val="00AB22E3"/>
    <w:pPr>
      <w:spacing w:before="280" w:after="280"/>
    </w:pPr>
    <w:rPr>
      <w:sz w:val="24"/>
      <w:szCs w:val="24"/>
    </w:rPr>
  </w:style>
  <w:style w:type="paragraph" w:styleId="af6">
    <w:name w:val="header"/>
    <w:basedOn w:val="a"/>
    <w:uiPriority w:val="99"/>
    <w:unhideWhenUsed/>
    <w:rsid w:val="00AB22E3"/>
    <w:pPr>
      <w:tabs>
        <w:tab w:val="center" w:pos="4677"/>
        <w:tab w:val="right" w:pos="9355"/>
      </w:tabs>
    </w:pPr>
  </w:style>
  <w:style w:type="paragraph" w:customStyle="1" w:styleId="211">
    <w:name w:val="Список 21"/>
    <w:basedOn w:val="a"/>
    <w:rsid w:val="00AB22E3"/>
    <w:pPr>
      <w:ind w:left="566" w:hanging="283"/>
    </w:pPr>
    <w:rPr>
      <w:rFonts w:ascii="Arial" w:hAnsi="Arial" w:cs="Arial"/>
      <w:sz w:val="24"/>
      <w:szCs w:val="28"/>
      <w:lang w:eastAsia="ar-SA"/>
    </w:rPr>
  </w:style>
  <w:style w:type="paragraph" w:customStyle="1" w:styleId="Style9">
    <w:name w:val="Style9"/>
    <w:basedOn w:val="a"/>
    <w:rsid w:val="00645BCF"/>
    <w:pPr>
      <w:widowControl w:val="0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91E3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22">
    <w:name w:val="List Bullet 2"/>
    <w:basedOn w:val="a"/>
    <w:uiPriority w:val="99"/>
    <w:semiHidden/>
    <w:unhideWhenUsed/>
    <w:rsid w:val="004D19D9"/>
    <w:pPr>
      <w:ind w:left="566" w:hanging="283"/>
      <w:contextualSpacing/>
    </w:pPr>
  </w:style>
  <w:style w:type="paragraph" w:customStyle="1" w:styleId="Default">
    <w:name w:val="Default"/>
    <w:rsid w:val="004D19D9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lock Text"/>
    <w:basedOn w:val="a"/>
    <w:uiPriority w:val="99"/>
    <w:rsid w:val="004D19D9"/>
    <w:pPr>
      <w:spacing w:before="280" w:after="280"/>
    </w:pPr>
    <w:rPr>
      <w:sz w:val="24"/>
      <w:szCs w:val="24"/>
    </w:rPr>
  </w:style>
  <w:style w:type="paragraph" w:styleId="af8">
    <w:name w:val="Body Text Indent"/>
    <w:basedOn w:val="a"/>
    <w:rsid w:val="004D40CF"/>
    <w:pPr>
      <w:spacing w:after="120"/>
      <w:ind w:left="283"/>
    </w:pPr>
    <w:rPr>
      <w:sz w:val="24"/>
      <w:szCs w:val="24"/>
      <w:lang w:eastAsia="ar-SA"/>
    </w:rPr>
  </w:style>
  <w:style w:type="paragraph" w:customStyle="1" w:styleId="c90">
    <w:name w:val="c90"/>
    <w:basedOn w:val="a"/>
    <w:rsid w:val="00EE5304"/>
    <w:pPr>
      <w:spacing w:before="280" w:after="280"/>
    </w:pPr>
    <w:rPr>
      <w:sz w:val="24"/>
      <w:szCs w:val="24"/>
    </w:rPr>
  </w:style>
  <w:style w:type="paragraph" w:customStyle="1" w:styleId="c37">
    <w:name w:val="c37"/>
    <w:basedOn w:val="a"/>
    <w:rsid w:val="00EE5304"/>
    <w:pPr>
      <w:spacing w:before="280" w:after="280"/>
    </w:pPr>
    <w:rPr>
      <w:sz w:val="24"/>
      <w:szCs w:val="24"/>
    </w:rPr>
  </w:style>
  <w:style w:type="paragraph" w:customStyle="1" w:styleId="c51">
    <w:name w:val="c51"/>
    <w:basedOn w:val="a"/>
    <w:rsid w:val="00EE5304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rsid w:val="00ED4760"/>
    <w:pPr>
      <w:widowControl w:val="0"/>
      <w:suppressAutoHyphens/>
      <w:spacing w:line="240" w:lineRule="auto"/>
    </w:pPr>
    <w:rPr>
      <w:rFonts w:ascii="Arial" w:eastAsiaTheme="minorEastAsia" w:hAnsi="Arial" w:cs="Arial"/>
      <w:color w:val="00000A"/>
      <w:szCs w:val="20"/>
      <w:lang w:eastAsia="ru-RU"/>
    </w:rPr>
  </w:style>
  <w:style w:type="table" w:styleId="af9">
    <w:name w:val="Table Grid"/>
    <w:basedOn w:val="a1"/>
    <w:uiPriority w:val="59"/>
    <w:rsid w:val="00AB22E3"/>
    <w:pPr>
      <w:spacing w:line="240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103C3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83C8E-08F9-495C-BB99-495503A7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45</Pages>
  <Words>7067</Words>
  <Characters>40286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adm_108-2</cp:lastModifiedBy>
  <cp:revision>5</cp:revision>
  <dcterms:created xsi:type="dcterms:W3CDTF">2021-12-28T08:36:00Z</dcterms:created>
  <dcterms:modified xsi:type="dcterms:W3CDTF">2024-10-24T08:23:00Z</dcterms:modified>
  <dc:language>ru-RU</dc:language>
</cp:coreProperties>
</file>