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AEDA" w14:textId="77777777" w:rsidR="00F90D41" w:rsidRDefault="00095640">
      <w:pPr>
        <w:rPr>
          <w:rFonts w:cs="Calibri"/>
          <w:kern w:val="1"/>
          <w:sz w:val="28"/>
          <w:szCs w:val="28"/>
        </w:rPr>
      </w:pPr>
      <w:r>
        <w:rPr>
          <w:rFonts w:cs="Calibri"/>
          <w:b/>
          <w:color w:val="000000"/>
          <w:kern w:val="1"/>
          <w:sz w:val="28"/>
          <w:szCs w:val="28"/>
        </w:rPr>
        <w:t>МИНИСТЕРСТВО ОБРАЗОВАНИЯ И НАУКИ САМАРСКОЙ ОБЛАСТИ</w:t>
      </w:r>
    </w:p>
    <w:p w14:paraId="6005CA4F" w14:textId="77777777" w:rsidR="00F90D41" w:rsidRDefault="00095640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rFonts w:cs="Calibri"/>
          <w:kern w:val="1"/>
          <w:sz w:val="28"/>
          <w:szCs w:val="28"/>
        </w:rPr>
      </w:pPr>
      <w:r>
        <w:rPr>
          <w:rFonts w:cs="Calibri"/>
          <w:b/>
          <w:color w:val="000000"/>
          <w:kern w:val="1"/>
          <w:sz w:val="28"/>
          <w:szCs w:val="28"/>
        </w:rPr>
        <w:t xml:space="preserve">ГОСУДАРСТВЕННОЕ БЮДЖЕТНОЕ ПРОФЕССИОНАЛЬНОЕ </w:t>
      </w:r>
    </w:p>
    <w:p w14:paraId="609B589D" w14:textId="77777777" w:rsidR="00F90D41" w:rsidRDefault="00095640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rFonts w:cs="Calibri"/>
          <w:kern w:val="1"/>
          <w:sz w:val="28"/>
          <w:szCs w:val="28"/>
        </w:rPr>
      </w:pPr>
      <w:r>
        <w:rPr>
          <w:rFonts w:cs="Calibri"/>
          <w:b/>
          <w:color w:val="000000"/>
          <w:kern w:val="1"/>
          <w:sz w:val="28"/>
          <w:szCs w:val="28"/>
        </w:rPr>
        <w:t xml:space="preserve">ОБРАЗОВАТЕЛЬНОЕ УЧРЕЖДЕНИЕ САМАРСКОЙ ОБЛАСТИ </w:t>
      </w:r>
    </w:p>
    <w:p w14:paraId="7DB785CD" w14:textId="77777777" w:rsidR="00F90D41" w:rsidRDefault="00095640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rFonts w:cs="Calibri"/>
          <w:kern w:val="1"/>
          <w:sz w:val="28"/>
          <w:szCs w:val="28"/>
        </w:rPr>
      </w:pPr>
      <w:r>
        <w:rPr>
          <w:rFonts w:cs="Calibri"/>
          <w:b/>
          <w:color w:val="000000"/>
          <w:kern w:val="1"/>
          <w:sz w:val="28"/>
          <w:szCs w:val="28"/>
        </w:rPr>
        <w:t xml:space="preserve">«КОЛЛЕДЖ ГУМАНИТАРНЫХ И СОЦИАЛЬНО-ПЕДАГОГИЧЕСКИХ ДИСЦИПЛИН ИМЕНИ СВЯТИТЕЛЯ АЛЕКСИЯ, </w:t>
      </w:r>
    </w:p>
    <w:p w14:paraId="6B86DA09" w14:textId="77777777" w:rsidR="00F90D41" w:rsidRDefault="00095640">
      <w:pPr>
        <w:widowControl w:val="0"/>
        <w:shd w:val="clear" w:color="auto" w:fill="FFFFFF"/>
        <w:suppressAutoHyphens/>
        <w:autoSpaceDE w:val="0"/>
        <w:spacing w:line="276" w:lineRule="auto"/>
        <w:ind w:hanging="284"/>
        <w:jc w:val="center"/>
        <w:rPr>
          <w:rFonts w:cs="Calibri"/>
          <w:kern w:val="1"/>
          <w:sz w:val="28"/>
          <w:szCs w:val="28"/>
          <w:lang w:eastAsia="ar-SA"/>
        </w:rPr>
      </w:pPr>
      <w:r>
        <w:rPr>
          <w:rFonts w:cs="Calibri"/>
          <w:b/>
          <w:color w:val="000000"/>
          <w:kern w:val="1"/>
          <w:sz w:val="28"/>
          <w:szCs w:val="28"/>
        </w:rPr>
        <w:t>МИТРОПОЛИТА МОСКОВСКОГО»</w:t>
      </w:r>
      <w:r>
        <w:rPr>
          <w:rFonts w:cs="Calibri"/>
          <w:kern w:val="1"/>
          <w:sz w:val="28"/>
          <w:szCs w:val="28"/>
          <w:lang w:eastAsia="ar-SA"/>
        </w:rPr>
        <w:t xml:space="preserve"> </w:t>
      </w:r>
    </w:p>
    <w:p w14:paraId="50A90820" w14:textId="3B610731" w:rsidR="00F90D41" w:rsidRDefault="00F90D41">
      <w:pPr>
        <w:widowControl w:val="0"/>
        <w:shd w:val="clear" w:color="auto" w:fill="FFFFFF"/>
        <w:suppressAutoHyphens/>
        <w:autoSpaceDE w:val="0"/>
        <w:spacing w:line="276" w:lineRule="auto"/>
        <w:rPr>
          <w:rFonts w:cs="Calibri"/>
          <w:b/>
          <w:bCs/>
          <w:color w:val="000000"/>
          <w:kern w:val="1"/>
          <w:sz w:val="28"/>
          <w:szCs w:val="28"/>
        </w:rPr>
      </w:pPr>
    </w:p>
    <w:tbl>
      <w:tblPr>
        <w:tblpPr w:leftFromText="180" w:rightFromText="180" w:vertAnchor="text" w:horzAnchor="margin" w:tblpXSpec="right" w:tblpY="-64"/>
        <w:tblW w:w="5000" w:type="dxa"/>
        <w:tblLook w:val="04A0" w:firstRow="1" w:lastRow="0" w:firstColumn="1" w:lastColumn="0" w:noHBand="0" w:noVBand="1"/>
      </w:tblPr>
      <w:tblGrid>
        <w:gridCol w:w="5000"/>
      </w:tblGrid>
      <w:tr w:rsidR="00896A42" w:rsidRPr="005212CB" w14:paraId="482B661A" w14:textId="77777777" w:rsidTr="00896A42">
        <w:tc>
          <w:tcPr>
            <w:tcW w:w="5000" w:type="dxa"/>
            <w:shd w:val="clear" w:color="auto" w:fill="auto"/>
          </w:tcPr>
          <w:p w14:paraId="2BA93798" w14:textId="77777777" w:rsidR="00896A42" w:rsidRDefault="00896A42" w:rsidP="00896A4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</w:pPr>
          </w:p>
          <w:p w14:paraId="15C69DA0" w14:textId="77777777" w:rsidR="00896A42" w:rsidRDefault="00896A42" w:rsidP="00896A4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</w:pPr>
          </w:p>
          <w:p w14:paraId="7F99BE6D" w14:textId="77777777" w:rsidR="00896A42" w:rsidRPr="005212CB" w:rsidRDefault="00896A42" w:rsidP="00896A4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5212CB">
              <w:rPr>
                <w:rFonts w:cs="Calibri"/>
                <w:spacing w:val="40"/>
                <w:kern w:val="1"/>
                <w:sz w:val="28"/>
                <w:szCs w:val="28"/>
                <w:lang w:eastAsia="ar-SA"/>
              </w:rPr>
              <w:t>УТВЕРЖДАЮ</w:t>
            </w:r>
          </w:p>
        </w:tc>
      </w:tr>
      <w:tr w:rsidR="00896A42" w:rsidRPr="005212CB" w14:paraId="0F9BE153" w14:textId="77777777" w:rsidTr="00896A42">
        <w:tc>
          <w:tcPr>
            <w:tcW w:w="5000" w:type="dxa"/>
            <w:shd w:val="clear" w:color="auto" w:fill="auto"/>
          </w:tcPr>
          <w:p w14:paraId="43F8D77A" w14:textId="77777777" w:rsidR="00896A42" w:rsidRPr="005212CB" w:rsidRDefault="00896A42" w:rsidP="00896A4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5212CB">
              <w:rPr>
                <w:rFonts w:cs="Calibri"/>
                <w:kern w:val="1"/>
                <w:sz w:val="28"/>
                <w:szCs w:val="28"/>
                <w:lang w:eastAsia="ar-SA"/>
              </w:rPr>
              <w:t xml:space="preserve">Директор ГБПОУ СО </w:t>
            </w:r>
          </w:p>
          <w:p w14:paraId="3C6F299B" w14:textId="77777777" w:rsidR="00896A42" w:rsidRPr="005212CB" w:rsidRDefault="00896A42" w:rsidP="00896A4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5212CB">
              <w:rPr>
                <w:rFonts w:cs="Calibri"/>
                <w:kern w:val="1"/>
                <w:sz w:val="28"/>
                <w:szCs w:val="28"/>
                <w:lang w:eastAsia="ar-SA"/>
              </w:rPr>
              <w:t>«Гуманитарный колледж»</w:t>
            </w:r>
          </w:p>
        </w:tc>
      </w:tr>
      <w:tr w:rsidR="00896A42" w:rsidRPr="005212CB" w14:paraId="641EB07A" w14:textId="77777777" w:rsidTr="00896A42">
        <w:tc>
          <w:tcPr>
            <w:tcW w:w="5000" w:type="dxa"/>
            <w:shd w:val="clear" w:color="auto" w:fill="auto"/>
          </w:tcPr>
          <w:p w14:paraId="6A1FE19A" w14:textId="6CBB605F" w:rsidR="00896A42" w:rsidRPr="005212CB" w:rsidRDefault="00896A42" w:rsidP="00896A42">
            <w:pPr>
              <w:widowControl w:val="0"/>
              <w:suppressAutoHyphens/>
              <w:autoSpaceDE w:val="0"/>
              <w:ind w:left="580" w:firstLine="153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  <w:r w:rsidRPr="005212CB">
              <w:rPr>
                <w:rFonts w:cs="Calibri"/>
                <w:kern w:val="1"/>
                <w:sz w:val="28"/>
                <w:szCs w:val="28"/>
                <w:lang w:eastAsia="ar-SA"/>
              </w:rPr>
              <w:t>________И.А. Клименко</w:t>
            </w:r>
          </w:p>
        </w:tc>
      </w:tr>
      <w:tr w:rsidR="00896A42" w:rsidRPr="005212CB" w14:paraId="6A8668EF" w14:textId="77777777" w:rsidTr="00896A42">
        <w:tc>
          <w:tcPr>
            <w:tcW w:w="5000" w:type="dxa"/>
            <w:shd w:val="clear" w:color="auto" w:fill="auto"/>
          </w:tcPr>
          <w:p w14:paraId="086528DE" w14:textId="3FF174C4" w:rsidR="00896A42" w:rsidRPr="005212CB" w:rsidRDefault="00896A42" w:rsidP="00896A42">
            <w:pPr>
              <w:rPr>
                <w:sz w:val="28"/>
                <w:szCs w:val="28"/>
                <w:lang w:eastAsia="ru-RU"/>
              </w:rPr>
            </w:pPr>
            <w:r w:rsidRPr="005212CB">
              <w:rPr>
                <w:sz w:val="28"/>
                <w:szCs w:val="28"/>
                <w:lang w:eastAsia="ru-RU"/>
              </w:rPr>
              <w:t xml:space="preserve">                        </w:t>
            </w:r>
            <w:r>
              <w:rPr>
                <w:sz w:val="28"/>
                <w:szCs w:val="28"/>
                <w:lang w:eastAsia="ru-RU"/>
              </w:rPr>
              <w:t xml:space="preserve">       </w:t>
            </w:r>
            <w:r w:rsidRPr="005212CB">
              <w:rPr>
                <w:sz w:val="28"/>
                <w:szCs w:val="28"/>
                <w:lang w:eastAsia="ru-RU"/>
              </w:rPr>
              <w:t xml:space="preserve"> «</w:t>
            </w:r>
            <w:r w:rsidR="00E113DD">
              <w:rPr>
                <w:sz w:val="28"/>
                <w:szCs w:val="28"/>
                <w:lang w:eastAsia="ru-RU"/>
              </w:rPr>
              <w:t>23</w:t>
            </w:r>
            <w:r w:rsidRPr="005212CB">
              <w:rPr>
                <w:sz w:val="28"/>
                <w:szCs w:val="28"/>
                <w:lang w:eastAsia="ru-RU"/>
              </w:rPr>
              <w:t xml:space="preserve">» </w:t>
            </w:r>
            <w:r>
              <w:rPr>
                <w:sz w:val="28"/>
                <w:szCs w:val="28"/>
                <w:lang w:eastAsia="ru-RU"/>
              </w:rPr>
              <w:t xml:space="preserve">июня </w:t>
            </w:r>
            <w:r w:rsidRPr="005212CB">
              <w:rPr>
                <w:sz w:val="28"/>
                <w:szCs w:val="28"/>
                <w:lang w:eastAsia="ru-RU"/>
              </w:rPr>
              <w:t>202</w:t>
            </w:r>
            <w:r w:rsidR="00E113DD">
              <w:rPr>
                <w:sz w:val="28"/>
                <w:szCs w:val="28"/>
                <w:lang w:eastAsia="ru-RU"/>
              </w:rPr>
              <w:t>5</w:t>
            </w:r>
            <w:r w:rsidRPr="005212CB">
              <w:rPr>
                <w:sz w:val="28"/>
                <w:szCs w:val="28"/>
                <w:lang w:eastAsia="ru-RU"/>
              </w:rPr>
              <w:t xml:space="preserve"> г.</w:t>
            </w:r>
          </w:p>
          <w:p w14:paraId="2BDD7962" w14:textId="77777777" w:rsidR="00896A42" w:rsidRPr="005212CB" w:rsidRDefault="00896A42" w:rsidP="00896A42">
            <w:pPr>
              <w:widowControl w:val="0"/>
              <w:suppressAutoHyphens/>
              <w:autoSpaceDE w:val="0"/>
              <w:ind w:left="580"/>
              <w:jc w:val="right"/>
              <w:rPr>
                <w:rFonts w:cs="Calibri"/>
                <w:kern w:val="1"/>
                <w:sz w:val="28"/>
                <w:szCs w:val="28"/>
                <w:lang w:eastAsia="ar-SA"/>
              </w:rPr>
            </w:pPr>
          </w:p>
        </w:tc>
      </w:tr>
    </w:tbl>
    <w:p w14:paraId="41748BD7" w14:textId="77777777" w:rsidR="00896A42" w:rsidRPr="005212CB" w:rsidRDefault="00896A42" w:rsidP="00896A42">
      <w:pPr>
        <w:shd w:val="clear" w:color="auto" w:fill="FFFFFF"/>
        <w:spacing w:line="276" w:lineRule="auto"/>
        <w:ind w:left="768"/>
        <w:rPr>
          <w:b/>
          <w:bCs/>
          <w:spacing w:val="-9"/>
          <w:sz w:val="28"/>
          <w:szCs w:val="28"/>
          <w:lang w:eastAsia="ru-RU"/>
        </w:rPr>
      </w:pPr>
    </w:p>
    <w:p w14:paraId="2F2589FA" w14:textId="77777777" w:rsidR="00896A42" w:rsidRPr="005212CB" w:rsidRDefault="00896A42" w:rsidP="00896A42">
      <w:pPr>
        <w:rPr>
          <w:b/>
          <w:spacing w:val="-12"/>
          <w:sz w:val="28"/>
          <w:szCs w:val="28"/>
        </w:rPr>
      </w:pPr>
    </w:p>
    <w:p w14:paraId="4E2B119D" w14:textId="27CCC3C8" w:rsidR="00896A42" w:rsidRPr="005212CB" w:rsidRDefault="00D77F87" w:rsidP="00896A42">
      <w:pPr>
        <w:jc w:val="right"/>
        <w:rPr>
          <w:sz w:val="28"/>
          <w:szCs w:val="28"/>
        </w:rPr>
      </w:pPr>
      <w:r w:rsidRPr="001E2F58">
        <w:rPr>
          <w:rFonts w:eastAsia="Calibri"/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53D80AA1" wp14:editId="49B5D1C7">
            <wp:simplePos x="0" y="0"/>
            <wp:positionH relativeFrom="column">
              <wp:posOffset>2527935</wp:posOffset>
            </wp:positionH>
            <wp:positionV relativeFrom="paragraph">
              <wp:posOffset>57785</wp:posOffset>
            </wp:positionV>
            <wp:extent cx="2936290" cy="1843430"/>
            <wp:effectExtent l="19050" t="0" r="0" b="0"/>
            <wp:wrapNone/>
            <wp:docPr id="2" name="Рисунок 0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Клименко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90" cy="18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F8D0C" w14:textId="4BAFDC60" w:rsidR="00896A42" w:rsidRPr="005212CB" w:rsidRDefault="00896A42" w:rsidP="00896A42">
      <w:pPr>
        <w:jc w:val="right"/>
        <w:rPr>
          <w:sz w:val="28"/>
          <w:szCs w:val="28"/>
        </w:rPr>
      </w:pPr>
      <w:r w:rsidRPr="005212CB">
        <w:rPr>
          <w:sz w:val="28"/>
          <w:szCs w:val="28"/>
        </w:rPr>
        <w:t xml:space="preserve">   </w:t>
      </w:r>
    </w:p>
    <w:p w14:paraId="37E2FD78" w14:textId="21B790D9" w:rsidR="00896A42" w:rsidRPr="005212CB" w:rsidRDefault="00896A42" w:rsidP="00896A42">
      <w:pPr>
        <w:jc w:val="right"/>
        <w:rPr>
          <w:sz w:val="28"/>
          <w:szCs w:val="28"/>
        </w:rPr>
      </w:pPr>
      <w:r w:rsidRPr="00AB42EA">
        <w:rPr>
          <w:noProof/>
          <w:lang w:eastAsia="ru-RU"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6F8CABBA" wp14:editId="1BBB48A6">
                <wp:simplePos x="0" y="0"/>
                <wp:positionH relativeFrom="margin">
                  <wp:posOffset>2726690</wp:posOffset>
                </wp:positionH>
                <wp:positionV relativeFrom="paragraph">
                  <wp:posOffset>160655</wp:posOffset>
                </wp:positionV>
                <wp:extent cx="734695" cy="537210"/>
                <wp:effectExtent l="0" t="0" r="0" b="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4695" cy="5372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02A4ED78" w14:textId="77777777" w:rsidR="00E72A7F" w:rsidRDefault="00E72A7F" w:rsidP="00896A42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CABBA" id="Прямоугольник 1" o:spid="_x0000_s1026" style="position:absolute;left:0;text-align:left;margin-left:214.7pt;margin-top:12.65pt;width:57.85pt;height:42.3pt;z-index:251659264;visibility:visible;mso-wrap-style:square;mso-width-percent:0;mso-height-percent:0;mso-wrap-distance-left:9pt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" stroked="f">
                <v:fill opacity="0"/>
                <v:path arrowok="t"/>
                <v:textbox inset="0,0,0,0">
                  <w:txbxContent>
                    <w:p w14:paraId="02A4ED78" w14:textId="77777777" w:rsidR="00E72A7F" w:rsidRDefault="00E72A7F" w:rsidP="00896A42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A22C4F4" w14:textId="77777777" w:rsidR="00896A42" w:rsidRPr="005212CB" w:rsidRDefault="00896A42" w:rsidP="00896A42">
      <w:pPr>
        <w:jc w:val="right"/>
        <w:rPr>
          <w:sz w:val="28"/>
          <w:szCs w:val="28"/>
        </w:rPr>
      </w:pPr>
    </w:p>
    <w:tbl>
      <w:tblPr>
        <w:tblW w:w="4642" w:type="dxa"/>
        <w:tblInd w:w="4820" w:type="dxa"/>
        <w:tblLook w:val="04A0" w:firstRow="1" w:lastRow="0" w:firstColumn="1" w:lastColumn="0" w:noHBand="0" w:noVBand="1"/>
      </w:tblPr>
      <w:tblGrid>
        <w:gridCol w:w="4642"/>
      </w:tblGrid>
      <w:tr w:rsidR="00896A42" w:rsidRPr="005212CB" w14:paraId="460DED69" w14:textId="77777777" w:rsidTr="00896A42">
        <w:tc>
          <w:tcPr>
            <w:tcW w:w="4642" w:type="dxa"/>
            <w:shd w:val="clear" w:color="auto" w:fill="auto"/>
          </w:tcPr>
          <w:p w14:paraId="42EA8EBF" w14:textId="77777777" w:rsidR="00896A42" w:rsidRPr="005212CB" w:rsidRDefault="00896A42" w:rsidP="00896A42">
            <w:pPr>
              <w:rPr>
                <w:sz w:val="28"/>
                <w:szCs w:val="28"/>
              </w:rPr>
            </w:pPr>
          </w:p>
          <w:p w14:paraId="3B730184" w14:textId="77777777" w:rsidR="00896A42" w:rsidRPr="005212CB" w:rsidRDefault="00896A42" w:rsidP="00896A42">
            <w:pPr>
              <w:rPr>
                <w:sz w:val="28"/>
                <w:szCs w:val="28"/>
              </w:rPr>
            </w:pPr>
          </w:p>
        </w:tc>
      </w:tr>
    </w:tbl>
    <w:p w14:paraId="6E157D41" w14:textId="77777777" w:rsidR="00F90D41" w:rsidRDefault="00F90D41">
      <w:pPr>
        <w:widowControl w:val="0"/>
        <w:shd w:val="clear" w:color="auto" w:fill="FFFFFF"/>
        <w:suppressAutoHyphens/>
        <w:autoSpaceDE w:val="0"/>
        <w:spacing w:line="276" w:lineRule="auto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14:paraId="5E362E83" w14:textId="77777777" w:rsidR="00F90D41" w:rsidRDefault="00F90D41">
      <w:pPr>
        <w:widowControl w:val="0"/>
        <w:shd w:val="clear" w:color="auto" w:fill="FFFFFF"/>
        <w:suppressAutoHyphens/>
        <w:autoSpaceDE w:val="0"/>
        <w:spacing w:line="276" w:lineRule="auto"/>
        <w:jc w:val="center"/>
        <w:rPr>
          <w:rFonts w:cs="Calibri"/>
          <w:b/>
          <w:bCs/>
          <w:color w:val="000000"/>
          <w:kern w:val="1"/>
          <w:sz w:val="28"/>
          <w:szCs w:val="28"/>
          <w:lang w:eastAsia="ar-SA"/>
        </w:rPr>
      </w:pPr>
    </w:p>
    <w:p w14:paraId="177E09B7" w14:textId="77777777" w:rsidR="00F90D41" w:rsidRDefault="00095640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 УЧЕБН</w:t>
      </w:r>
      <w:r>
        <w:rPr>
          <w:b/>
          <w:sz w:val="28"/>
          <w:szCs w:val="28"/>
        </w:rPr>
        <w:t>ОГО ПРЕДМЕТА</w:t>
      </w:r>
    </w:p>
    <w:p w14:paraId="017C5711" w14:textId="77777777" w:rsidR="00F90D41" w:rsidRDefault="00F90D41">
      <w:pPr>
        <w:widowControl w:val="0"/>
        <w:shd w:val="clear" w:color="auto" w:fill="FFFFFF"/>
        <w:suppressAutoHyphens/>
        <w:autoSpaceDE w:val="0"/>
        <w:spacing w:line="276" w:lineRule="auto"/>
        <w:ind w:right="48" w:hanging="284"/>
        <w:jc w:val="center"/>
        <w:rPr>
          <w:b/>
          <w:color w:val="FFFF00"/>
          <w:sz w:val="28"/>
          <w:szCs w:val="28"/>
        </w:rPr>
      </w:pPr>
    </w:p>
    <w:p w14:paraId="575B1CB9" w14:textId="2434F9CD" w:rsidR="00F90D41" w:rsidRDefault="00095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  <w:highlight w:val="yellow"/>
        </w:rPr>
      </w:pPr>
      <w:r w:rsidRPr="00095640">
        <w:rPr>
          <w:b/>
          <w:sz w:val="28"/>
          <w:szCs w:val="28"/>
        </w:rPr>
        <w:t>ОУП 08 БИОЛОГИЯ</w:t>
      </w:r>
    </w:p>
    <w:p w14:paraId="78A7E70B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</w:p>
    <w:p w14:paraId="31216326" w14:textId="77777777" w:rsidR="00F90D41" w:rsidRDefault="00095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общеобразовательного цикла </w:t>
      </w:r>
    </w:p>
    <w:p w14:paraId="2DA307EC" w14:textId="77777777" w:rsidR="00F90D41" w:rsidRDefault="00095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основной образовательной программы</w:t>
      </w:r>
    </w:p>
    <w:p w14:paraId="4C6FBD37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aps/>
          <w:sz w:val="28"/>
          <w:szCs w:val="28"/>
        </w:rPr>
      </w:pPr>
    </w:p>
    <w:tbl>
      <w:tblPr>
        <w:tblW w:w="0" w:type="auto"/>
        <w:tblInd w:w="1083" w:type="dxa"/>
        <w:tblLook w:val="04A0" w:firstRow="1" w:lastRow="0" w:firstColumn="1" w:lastColumn="0" w:noHBand="0" w:noVBand="1"/>
      </w:tblPr>
      <w:tblGrid>
        <w:gridCol w:w="7336"/>
      </w:tblGrid>
      <w:tr w:rsidR="00F90D41" w14:paraId="6A43CA9B" w14:textId="77777777">
        <w:tc>
          <w:tcPr>
            <w:tcW w:w="7336" w:type="dxa"/>
          </w:tcPr>
          <w:p w14:paraId="6FBB20B2" w14:textId="3F1F0017" w:rsidR="00F90D41" w:rsidRDefault="007246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677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35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24674">
              <w:rPr>
                <w:b/>
                <w:sz w:val="28"/>
                <w:szCs w:val="28"/>
              </w:rPr>
              <w:t>40.02.04 Юриспруденция</w:t>
            </w:r>
          </w:p>
        </w:tc>
      </w:tr>
    </w:tbl>
    <w:p w14:paraId="4BBD346B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7952A1F4" w14:textId="0AFD5B92" w:rsidR="00F90D41" w:rsidRDefault="00B64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профиль</w:t>
      </w:r>
      <w:proofErr w:type="gramEnd"/>
      <w:r>
        <w:rPr>
          <w:b/>
          <w:sz w:val="28"/>
          <w:szCs w:val="28"/>
        </w:rPr>
        <w:t xml:space="preserve"> обучения: социально-экономический</w:t>
      </w:r>
    </w:p>
    <w:p w14:paraId="5B13AE50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4A442FBE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131B8522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79AF3BA8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64A51680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7CFC1295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0C9EA1B5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381DAF22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53108F3C" w14:textId="77777777" w:rsidR="00F90D41" w:rsidRDefault="00F90D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29569BC6" w14:textId="77777777" w:rsidR="00F90D41" w:rsidRDefault="00F90D41">
      <w:pPr>
        <w:pStyle w:val="2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</w:p>
    <w:p w14:paraId="7E08FBB1" w14:textId="77777777" w:rsidR="00F90D41" w:rsidRDefault="00F90D41">
      <w:pPr>
        <w:pStyle w:val="2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</w:p>
    <w:p w14:paraId="46A98037" w14:textId="33DAC2C5" w:rsidR="00F90D41" w:rsidRDefault="00E113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Тольятти, 2025</w:t>
      </w:r>
      <w:r w:rsidR="00095640">
        <w:rPr>
          <w:bCs/>
          <w:i/>
          <w:sz w:val="28"/>
          <w:szCs w:val="28"/>
        </w:rPr>
        <w:br w:type="page"/>
      </w:r>
    </w:p>
    <w:p w14:paraId="5557A834" w14:textId="77777777" w:rsidR="00896A42" w:rsidRPr="001067CF" w:rsidRDefault="00896A42" w:rsidP="00896A42">
      <w:pPr>
        <w:jc w:val="both"/>
        <w:rPr>
          <w:sz w:val="28"/>
          <w:szCs w:val="28"/>
        </w:rPr>
      </w:pPr>
      <w:r w:rsidRPr="001067CF">
        <w:rPr>
          <w:sz w:val="28"/>
          <w:szCs w:val="28"/>
        </w:rPr>
        <w:lastRenderedPageBreak/>
        <w:t xml:space="preserve">СОГЛАСОВАНО </w:t>
      </w:r>
    </w:p>
    <w:p w14:paraId="1EDCB02E" w14:textId="77777777" w:rsidR="00896A42" w:rsidRPr="001067CF" w:rsidRDefault="00896A42" w:rsidP="00896A4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н</w:t>
      </w:r>
      <w:r w:rsidRPr="001067CF">
        <w:rPr>
          <w:sz w:val="28"/>
          <w:szCs w:val="28"/>
        </w:rPr>
        <w:t>а заседании цикловой   комиссии</w:t>
      </w:r>
    </w:p>
    <w:p w14:paraId="135F8DA9" w14:textId="77777777" w:rsidR="00896A42" w:rsidRPr="001067CF" w:rsidRDefault="00896A42" w:rsidP="00896A42">
      <w:pPr>
        <w:jc w:val="both"/>
        <w:rPr>
          <w:sz w:val="28"/>
          <w:szCs w:val="28"/>
        </w:rPr>
      </w:pPr>
      <w:r w:rsidRPr="001067CF">
        <w:rPr>
          <w:sz w:val="28"/>
          <w:szCs w:val="28"/>
        </w:rPr>
        <w:t>общеобразовательных, математических</w:t>
      </w:r>
    </w:p>
    <w:p w14:paraId="53CA41AB" w14:textId="0142C6FC" w:rsidR="00896A42" w:rsidRDefault="00896A42" w:rsidP="00896A42">
      <w:pPr>
        <w:jc w:val="both"/>
        <w:rPr>
          <w:sz w:val="28"/>
          <w:szCs w:val="28"/>
        </w:rPr>
      </w:pPr>
      <w:proofErr w:type="gramStart"/>
      <w:r w:rsidRPr="001067CF">
        <w:rPr>
          <w:sz w:val="28"/>
          <w:szCs w:val="28"/>
        </w:rPr>
        <w:t>и</w:t>
      </w:r>
      <w:proofErr w:type="gramEnd"/>
      <w:r w:rsidRPr="001067CF">
        <w:rPr>
          <w:sz w:val="28"/>
          <w:szCs w:val="28"/>
        </w:rPr>
        <w:t xml:space="preserve"> естественнонаучных дисциплин </w:t>
      </w:r>
    </w:p>
    <w:p w14:paraId="19840F4D" w14:textId="4E9E5389" w:rsidR="00CD2BE4" w:rsidRPr="001067CF" w:rsidRDefault="00CD2BE4" w:rsidP="00896A4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комиссии________Т.А</w:t>
      </w:r>
      <w:proofErr w:type="spellEnd"/>
      <w:r>
        <w:rPr>
          <w:sz w:val="28"/>
          <w:szCs w:val="28"/>
        </w:rPr>
        <w:t>. Широкова</w:t>
      </w:r>
    </w:p>
    <w:p w14:paraId="11461C95" w14:textId="3807AE6E" w:rsidR="00896A42" w:rsidRPr="001067CF" w:rsidRDefault="00896A42" w:rsidP="00896A42">
      <w:pPr>
        <w:jc w:val="both"/>
        <w:rPr>
          <w:sz w:val="28"/>
          <w:szCs w:val="28"/>
        </w:rPr>
      </w:pPr>
      <w:r w:rsidRPr="001067CF">
        <w:rPr>
          <w:sz w:val="28"/>
          <w:szCs w:val="28"/>
        </w:rPr>
        <w:t xml:space="preserve">Протокол № 5 от </w:t>
      </w:r>
      <w:r>
        <w:rPr>
          <w:sz w:val="28"/>
          <w:szCs w:val="28"/>
        </w:rPr>
        <w:t>19</w:t>
      </w:r>
      <w:r w:rsidRPr="001067CF">
        <w:rPr>
          <w:sz w:val="28"/>
          <w:szCs w:val="28"/>
        </w:rPr>
        <w:t xml:space="preserve"> июня 202</w:t>
      </w:r>
      <w:r w:rsidR="00E113DD">
        <w:rPr>
          <w:sz w:val="28"/>
          <w:szCs w:val="28"/>
        </w:rPr>
        <w:t>5</w:t>
      </w:r>
      <w:bookmarkStart w:id="0" w:name="_GoBack"/>
      <w:bookmarkEnd w:id="0"/>
      <w:r w:rsidRPr="001067CF">
        <w:rPr>
          <w:sz w:val="28"/>
          <w:szCs w:val="28"/>
        </w:rPr>
        <w:t xml:space="preserve"> г.</w:t>
      </w:r>
    </w:p>
    <w:p w14:paraId="6C4C8798" w14:textId="77777777" w:rsidR="00896A42" w:rsidRDefault="00896A42" w:rsidP="00896A42">
      <w:pPr>
        <w:jc w:val="both"/>
        <w:rPr>
          <w:i/>
          <w:color w:val="FF0000"/>
          <w:szCs w:val="28"/>
        </w:rPr>
      </w:pPr>
    </w:p>
    <w:p w14:paraId="5B97D895" w14:textId="77777777" w:rsidR="00F90D41" w:rsidRDefault="00F90D41">
      <w:pPr>
        <w:rPr>
          <w:sz w:val="28"/>
          <w:szCs w:val="28"/>
          <w:lang w:eastAsia="ar-SA"/>
        </w:rPr>
      </w:pPr>
    </w:p>
    <w:p w14:paraId="765220B4" w14:textId="77777777" w:rsidR="00F90D41" w:rsidRDefault="00F90D41">
      <w:pPr>
        <w:rPr>
          <w:sz w:val="28"/>
          <w:szCs w:val="28"/>
          <w:lang w:eastAsia="ar-SA"/>
        </w:rPr>
      </w:pPr>
    </w:p>
    <w:p w14:paraId="104072C5" w14:textId="1D0309B7" w:rsidR="00F90D41" w:rsidRDefault="00095640">
      <w:pPr>
        <w:rPr>
          <w:sz w:val="28"/>
          <w:szCs w:val="28"/>
        </w:rPr>
      </w:pPr>
      <w:r>
        <w:rPr>
          <w:sz w:val="28"/>
          <w:szCs w:val="28"/>
          <w:lang w:eastAsia="ar-SA"/>
        </w:rPr>
        <w:t>Составитель: Сухарева Светлана Александровна</w:t>
      </w:r>
      <w:r>
        <w:rPr>
          <w:sz w:val="28"/>
          <w:szCs w:val="28"/>
        </w:rPr>
        <w:t>, преподаватель ГБПОУ СО «Гуманитарный колледж», кандидат педагогических наук.</w:t>
      </w:r>
    </w:p>
    <w:p w14:paraId="5E1DC2C8" w14:textId="77777777" w:rsidR="00F90D41" w:rsidRDefault="00F90D41">
      <w:pPr>
        <w:ind w:firstLine="709"/>
        <w:jc w:val="both"/>
        <w:rPr>
          <w:sz w:val="28"/>
          <w:szCs w:val="28"/>
        </w:rPr>
      </w:pPr>
    </w:p>
    <w:p w14:paraId="20C4D346" w14:textId="77777777" w:rsidR="00F90D41" w:rsidRDefault="00F90D41">
      <w:pPr>
        <w:ind w:firstLine="709"/>
        <w:jc w:val="both"/>
        <w:rPr>
          <w:sz w:val="28"/>
          <w:szCs w:val="28"/>
        </w:rPr>
      </w:pPr>
    </w:p>
    <w:p w14:paraId="0A31D6CA" w14:textId="77777777" w:rsidR="00F90D41" w:rsidRDefault="00F90D41">
      <w:pPr>
        <w:ind w:firstLine="709"/>
        <w:jc w:val="both"/>
        <w:rPr>
          <w:sz w:val="28"/>
          <w:szCs w:val="28"/>
        </w:rPr>
      </w:pPr>
    </w:p>
    <w:p w14:paraId="4A348050" w14:textId="77777777" w:rsidR="00CE2E6A" w:rsidRDefault="00CE2E6A">
      <w:pPr>
        <w:ind w:firstLine="709"/>
        <w:jc w:val="both"/>
        <w:rPr>
          <w:sz w:val="28"/>
          <w:szCs w:val="28"/>
        </w:rPr>
      </w:pPr>
    </w:p>
    <w:p w14:paraId="5B2B6729" w14:textId="77777777" w:rsidR="00CE2E6A" w:rsidRDefault="00CE2E6A">
      <w:pPr>
        <w:ind w:firstLine="709"/>
        <w:jc w:val="both"/>
        <w:rPr>
          <w:sz w:val="28"/>
          <w:szCs w:val="28"/>
        </w:rPr>
      </w:pPr>
    </w:p>
    <w:p w14:paraId="2B217187" w14:textId="77777777" w:rsidR="00CE2E6A" w:rsidRDefault="00CE2E6A">
      <w:pPr>
        <w:ind w:firstLine="709"/>
        <w:jc w:val="both"/>
        <w:rPr>
          <w:sz w:val="28"/>
          <w:szCs w:val="28"/>
        </w:rPr>
      </w:pPr>
    </w:p>
    <w:p w14:paraId="3D0D1585" w14:textId="77777777" w:rsidR="00CE2E6A" w:rsidRDefault="00CE2E6A">
      <w:pPr>
        <w:ind w:firstLine="709"/>
        <w:jc w:val="both"/>
        <w:rPr>
          <w:sz w:val="28"/>
          <w:szCs w:val="28"/>
        </w:rPr>
      </w:pPr>
    </w:p>
    <w:p w14:paraId="39FF621D" w14:textId="77777777" w:rsidR="00CE2E6A" w:rsidRDefault="00CE2E6A">
      <w:pPr>
        <w:ind w:firstLine="709"/>
        <w:jc w:val="both"/>
        <w:rPr>
          <w:sz w:val="28"/>
          <w:szCs w:val="28"/>
        </w:rPr>
      </w:pPr>
    </w:p>
    <w:p w14:paraId="1563C15D" w14:textId="77777777" w:rsidR="00CE2E6A" w:rsidRDefault="00CE2E6A">
      <w:pPr>
        <w:ind w:firstLine="709"/>
        <w:jc w:val="both"/>
        <w:rPr>
          <w:sz w:val="28"/>
          <w:szCs w:val="28"/>
        </w:rPr>
      </w:pPr>
    </w:p>
    <w:p w14:paraId="2EFDC38F" w14:textId="77777777" w:rsidR="00CE2E6A" w:rsidRDefault="00CE2E6A">
      <w:pPr>
        <w:ind w:firstLine="709"/>
        <w:jc w:val="both"/>
        <w:rPr>
          <w:sz w:val="28"/>
          <w:szCs w:val="28"/>
        </w:rPr>
      </w:pPr>
    </w:p>
    <w:p w14:paraId="58441652" w14:textId="77777777" w:rsidR="00CE2E6A" w:rsidRDefault="00CE2E6A">
      <w:pPr>
        <w:ind w:firstLine="709"/>
        <w:jc w:val="both"/>
        <w:rPr>
          <w:sz w:val="28"/>
          <w:szCs w:val="28"/>
        </w:rPr>
      </w:pPr>
    </w:p>
    <w:p w14:paraId="60A0E7A7" w14:textId="4BD867A2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СОО, а также с учётом требований ФГОС СПО </w:t>
      </w:r>
      <w:r w:rsidR="000945D6" w:rsidRPr="000945D6">
        <w:rPr>
          <w:sz w:val="28"/>
          <w:szCs w:val="28"/>
        </w:rPr>
        <w:t>40.02.04 Юриспруденция</w:t>
      </w:r>
      <w:r>
        <w:rPr>
          <w:color w:val="000000" w:themeColor="text1"/>
          <w:sz w:val="28"/>
          <w:szCs w:val="28"/>
          <w:highlight w:val="white"/>
        </w:rPr>
        <w:t>.</w:t>
      </w:r>
      <w:r>
        <w:rPr>
          <w:color w:val="FF0000"/>
          <w:sz w:val="28"/>
          <w:szCs w:val="28"/>
          <w:highlight w:val="white"/>
        </w:rPr>
        <w:t xml:space="preserve"> </w:t>
      </w:r>
    </w:p>
    <w:p w14:paraId="6495DD07" w14:textId="77777777" w:rsidR="00F90D41" w:rsidRDefault="00F90D41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14:paraId="4485284A" w14:textId="77777777" w:rsidR="00F90D41" w:rsidRDefault="00095640">
      <w:pPr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/>
      </w:r>
    </w:p>
    <w:p w14:paraId="0B74B191" w14:textId="77777777" w:rsidR="00F90D41" w:rsidRDefault="000956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2F27F7A6" w14:textId="77777777" w:rsidR="00F90D41" w:rsidRDefault="00F90D41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0A42F61D" w14:textId="77777777" w:rsidR="00F90D41" w:rsidRDefault="00095640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6043932" w:history="1">
            <w:r>
              <w:rPr>
                <w:rStyle w:val="a7"/>
              </w:rPr>
              <w:t>1. ПОЯСНИТЕЛЬНАЯ ЗАПИСКА</w:t>
            </w:r>
            <w:r>
              <w:tab/>
            </w:r>
            <w:r>
              <w:fldChar w:fldCharType="begin"/>
            </w:r>
            <w:r>
              <w:instrText xml:space="preserve"> PAGEREF _Toc106043932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37654D90" w14:textId="0ECBD04E" w:rsidR="00F90D41" w:rsidRDefault="000E649B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33" w:history="1">
            <w:r w:rsidR="00095640">
              <w:rPr>
                <w:rStyle w:val="a7"/>
              </w:rPr>
              <w:t>2. ОБЪЕМ УЧЕБНОГО ПРЕДМЕТА И ВИДЫ УЧЕБНОЙ РАБОТЫ</w:t>
            </w:r>
            <w:r w:rsidR="00095640">
              <w:tab/>
            </w:r>
            <w:r w:rsidR="004D58A9">
              <w:t>15</w:t>
            </w:r>
          </w:hyperlink>
        </w:p>
        <w:p w14:paraId="738F31C7" w14:textId="5B6F6048" w:rsidR="00F90D41" w:rsidRDefault="000E649B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34" w:history="1">
            <w:r w:rsidR="00095640">
              <w:rPr>
                <w:rStyle w:val="a7"/>
              </w:rPr>
              <w:t xml:space="preserve">3. СОДЕРЖАНИЕ И ТЕМАТИЧЕСКОЕ ПЛАНИРОВАНИЕ </w:t>
            </w:r>
            <w:r w:rsidR="00095640">
              <w:rPr>
                <w:rStyle w:val="a7"/>
                <w:bCs/>
              </w:rPr>
              <w:t xml:space="preserve">УЧЕБНОГО ПРЕДМЕТА </w:t>
            </w:r>
            <w:r w:rsidR="00095640">
              <w:rPr>
                <w:rStyle w:val="a7"/>
              </w:rPr>
              <w:t>«</w:t>
            </w:r>
            <w:r w:rsidR="006D1376">
              <w:rPr>
                <w:rStyle w:val="a7"/>
              </w:rPr>
              <w:t>БИОЛОГИЯ</w:t>
            </w:r>
            <w:r w:rsidR="00095640">
              <w:rPr>
                <w:rStyle w:val="a7"/>
              </w:rPr>
              <w:t>»</w:t>
            </w:r>
            <w:r w:rsidR="00095640">
              <w:tab/>
            </w:r>
            <w:r w:rsidR="00095640">
              <w:fldChar w:fldCharType="begin"/>
            </w:r>
            <w:r w:rsidR="00095640">
              <w:instrText xml:space="preserve"> PAGEREF _Toc106043934 \h </w:instrText>
            </w:r>
            <w:r w:rsidR="00095640">
              <w:fldChar w:fldCharType="separate"/>
            </w:r>
            <w:r w:rsidR="00095640">
              <w:t>1</w:t>
            </w:r>
            <w:r w:rsidR="00095640">
              <w:fldChar w:fldCharType="end"/>
            </w:r>
          </w:hyperlink>
          <w:r w:rsidR="004D58A9">
            <w:t>6</w:t>
          </w:r>
        </w:p>
        <w:p w14:paraId="411395C4" w14:textId="3D91148F" w:rsidR="00F90D41" w:rsidRDefault="000E649B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35" w:history="1">
            <w:r w:rsidR="00095640">
              <w:rPr>
                <w:rStyle w:val="a7"/>
              </w:rPr>
              <w:t xml:space="preserve">4. УСЛОВИЯ РЕАЛИЗАЦИИ ПРОГРАММЫ </w:t>
            </w:r>
            <w:r w:rsidR="00095640">
              <w:rPr>
                <w:rStyle w:val="a7"/>
                <w:bCs/>
              </w:rPr>
              <w:t>УЧЕБНОГО ПРЕДМЕТА</w:t>
            </w:r>
            <w:r w:rsidR="00095640">
              <w:tab/>
            </w:r>
            <w:r w:rsidR="00095640">
              <w:fldChar w:fldCharType="begin"/>
            </w:r>
            <w:r w:rsidR="00095640">
              <w:instrText xml:space="preserve"> PAGEREF _Toc106043935 \h </w:instrText>
            </w:r>
            <w:r w:rsidR="00095640">
              <w:fldChar w:fldCharType="separate"/>
            </w:r>
            <w:r w:rsidR="004D58A9">
              <w:t>20</w:t>
            </w:r>
            <w:r w:rsidR="00095640">
              <w:fldChar w:fldCharType="end"/>
            </w:r>
          </w:hyperlink>
        </w:p>
        <w:p w14:paraId="7BB8B671" w14:textId="52F30468" w:rsidR="00F90D41" w:rsidRDefault="000E649B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36" w:history="1">
            <w:r w:rsidR="00095640">
              <w:rPr>
                <w:rStyle w:val="a7"/>
              </w:rPr>
              <w:t>5. КОНТРОЛЬ И ОЦЕНКА РЕЗУЛЬТАТОВ ОСВОЕНИЯ УЧЕБНОГО ПРЕДМЕТА</w:t>
            </w:r>
            <w:r w:rsidR="00095640">
              <w:tab/>
            </w:r>
            <w:r w:rsidR="00095640">
              <w:fldChar w:fldCharType="begin"/>
            </w:r>
            <w:r w:rsidR="00095640">
              <w:instrText xml:space="preserve"> PAGEREF _Toc106043936 \h </w:instrText>
            </w:r>
            <w:r w:rsidR="00095640">
              <w:fldChar w:fldCharType="end"/>
            </w:r>
          </w:hyperlink>
          <w:r w:rsidR="004D58A9">
            <w:t>21</w:t>
          </w:r>
        </w:p>
        <w:p w14:paraId="25757620" w14:textId="16A40527" w:rsidR="00F90D41" w:rsidRDefault="000E649B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37" w:history="1">
            <w:r w:rsidR="00095640">
              <w:rPr>
                <w:rStyle w:val="a7"/>
              </w:rPr>
              <w:t>Приложение 1</w:t>
            </w:r>
            <w:r w:rsidR="00095640">
              <w:tab/>
            </w:r>
            <w:r w:rsidR="00095640">
              <w:fldChar w:fldCharType="begin"/>
            </w:r>
            <w:r w:rsidR="00095640">
              <w:instrText xml:space="preserve"> PAGEREF _Toc106043937 \h </w:instrText>
            </w:r>
            <w:r w:rsidR="00095640">
              <w:fldChar w:fldCharType="separate"/>
            </w:r>
            <w:r w:rsidR="00095640">
              <w:t>2</w:t>
            </w:r>
            <w:r w:rsidR="00095640">
              <w:fldChar w:fldCharType="end"/>
            </w:r>
          </w:hyperlink>
          <w:r w:rsidR="006D1376">
            <w:t>4</w:t>
          </w:r>
        </w:p>
        <w:p w14:paraId="4B310EB9" w14:textId="3224879F" w:rsidR="00F90D41" w:rsidRDefault="000E649B">
          <w:pPr>
            <w:pStyle w:val="15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106043940" w:history="1">
            <w:r w:rsidR="00095640">
              <w:rPr>
                <w:rStyle w:val="a7"/>
              </w:rPr>
              <w:t>Синхронизация образовательных результатов ФГОС СОО и ФГОС СПО</w:t>
            </w:r>
            <w:r w:rsidR="00095640">
              <w:tab/>
            </w:r>
            <w:r w:rsidR="006D1376">
              <w:t>2</w:t>
            </w:r>
            <w:r w:rsidR="00095640">
              <w:fldChar w:fldCharType="begin"/>
            </w:r>
            <w:r w:rsidR="00095640">
              <w:instrText xml:space="preserve"> PAGEREF _Toc106043940 \h </w:instrText>
            </w:r>
            <w:r w:rsidR="00095640">
              <w:fldChar w:fldCharType="separate"/>
            </w:r>
            <w:r w:rsidR="00095640">
              <w:t>4</w:t>
            </w:r>
            <w:r w:rsidR="00095640">
              <w:fldChar w:fldCharType="end"/>
            </w:r>
          </w:hyperlink>
        </w:p>
        <w:p w14:paraId="35879E31" w14:textId="77777777" w:rsidR="00896A42" w:rsidRDefault="00095640" w:rsidP="00896A42">
          <w:pPr>
            <w:pStyle w:val="15"/>
          </w:pPr>
          <w:r>
            <w:rPr>
              <w:rStyle w:val="IndexLink"/>
            </w:rPr>
            <w:fldChar w:fldCharType="end"/>
          </w:r>
        </w:p>
      </w:sdtContent>
    </w:sdt>
    <w:p w14:paraId="4F6AF4C6" w14:textId="7D976EEE" w:rsidR="00F90D41" w:rsidRDefault="00095640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14:paraId="73FF6F8F" w14:textId="77777777" w:rsidR="00F90D41" w:rsidRDefault="00095640">
      <w:pPr>
        <w:pStyle w:val="1"/>
      </w:pPr>
      <w:bookmarkStart w:id="1" w:name="_Toc106043932"/>
      <w:r>
        <w:lastRenderedPageBreak/>
        <w:t>1. ПОЯСНИТЕЛЬНАЯ ЗАПИСКА</w:t>
      </w:r>
      <w:bookmarkEnd w:id="1"/>
    </w:p>
    <w:p w14:paraId="2B72893D" w14:textId="77777777" w:rsidR="00F90D41" w:rsidRDefault="00F90D41">
      <w:pPr>
        <w:ind w:firstLine="720"/>
        <w:jc w:val="both"/>
        <w:rPr>
          <w:sz w:val="28"/>
          <w:szCs w:val="28"/>
        </w:rPr>
      </w:pPr>
    </w:p>
    <w:p w14:paraId="7A2ADA4D" w14:textId="3FCFF77A" w:rsidR="00F90D41" w:rsidRDefault="000956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>
        <w:rPr>
          <w:color w:val="000000" w:themeColor="text1"/>
          <w:sz w:val="28"/>
          <w:szCs w:val="28"/>
        </w:rPr>
        <w:t>«Биология»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разработана на основе:</w:t>
      </w:r>
    </w:p>
    <w:p w14:paraId="3F81723B" w14:textId="77777777" w:rsidR="00F90D41" w:rsidRDefault="000956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- федерального государственного образовательного стандарта среднего общего образования (далее – ФГОС СОО);</w:t>
      </w:r>
    </w:p>
    <w:p w14:paraId="018F0AC6" w14:textId="77777777" w:rsidR="00F90D41" w:rsidRDefault="000956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- примерной основной образовательной программы среднего общего образования (далее – ПООП СОО);</w:t>
      </w:r>
    </w:p>
    <w:p w14:paraId="029BAFA6" w14:textId="508FCBF1" w:rsidR="00F90D41" w:rsidRDefault="00095640">
      <w:pPr>
        <w:pStyle w:val="211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 федерального государственного образовательного стандарта среднего профессионального образования (далее – ФГОС СПО) </w:t>
      </w:r>
      <w:r w:rsidR="000945D6" w:rsidRPr="000945D6">
        <w:rPr>
          <w:color w:val="000000" w:themeColor="text1"/>
          <w:sz w:val="28"/>
          <w:szCs w:val="28"/>
        </w:rPr>
        <w:t>40.02.04 Юриспруденция</w:t>
      </w:r>
      <w:r>
        <w:rPr>
          <w:color w:val="000000" w:themeColor="text1"/>
          <w:sz w:val="28"/>
          <w:szCs w:val="28"/>
        </w:rPr>
        <w:t>;</w:t>
      </w:r>
    </w:p>
    <w:p w14:paraId="65F50722" w14:textId="4222DED1" w:rsidR="00F90D41" w:rsidRDefault="000956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примерной рабочей программы общеобразовательной учебной дисциплины </w:t>
      </w:r>
      <w:r>
        <w:rPr>
          <w:color w:val="000000" w:themeColor="text1"/>
          <w:sz w:val="28"/>
          <w:szCs w:val="28"/>
        </w:rPr>
        <w:t xml:space="preserve">«Биология» по </w:t>
      </w:r>
      <w:r w:rsidR="0044396A">
        <w:rPr>
          <w:color w:val="000000" w:themeColor="text1"/>
          <w:sz w:val="28"/>
          <w:szCs w:val="28"/>
        </w:rPr>
        <w:t>социально-экономическому</w:t>
      </w:r>
      <w:r>
        <w:rPr>
          <w:color w:val="000000" w:themeColor="text1"/>
          <w:sz w:val="28"/>
          <w:szCs w:val="28"/>
        </w:rPr>
        <w:t xml:space="preserve"> профилю </w:t>
      </w:r>
      <w:r>
        <w:t>(</w:t>
      </w:r>
      <w:r>
        <w:rPr>
          <w:sz w:val="28"/>
          <w:szCs w:val="28"/>
        </w:rPr>
        <w:t>для профессиональных образовательных организаций);</w:t>
      </w:r>
    </w:p>
    <w:p w14:paraId="200ADFDF" w14:textId="3BBCC26D" w:rsidR="00F90D41" w:rsidRDefault="00095640">
      <w:pPr>
        <w:pStyle w:val="211"/>
        <w:ind w:firstLine="709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 учебного плана по специальности</w:t>
      </w:r>
      <w:r>
        <w:rPr>
          <w:color w:val="FF0000"/>
          <w:sz w:val="28"/>
          <w:szCs w:val="28"/>
        </w:rPr>
        <w:t xml:space="preserve"> </w:t>
      </w:r>
      <w:r w:rsidR="000945D6" w:rsidRPr="000945D6">
        <w:rPr>
          <w:color w:val="000000" w:themeColor="text1"/>
          <w:sz w:val="28"/>
          <w:szCs w:val="28"/>
        </w:rPr>
        <w:t>40.02.04 Юриспруденция</w:t>
      </w:r>
      <w:r>
        <w:rPr>
          <w:color w:val="000000" w:themeColor="text1"/>
          <w:sz w:val="28"/>
          <w:szCs w:val="28"/>
        </w:rPr>
        <w:t>;</w:t>
      </w:r>
    </w:p>
    <w:p w14:paraId="7158B49F" w14:textId="0D0778DD" w:rsidR="00F90D41" w:rsidRDefault="000956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рабочей программы воспитания по специальности </w:t>
      </w:r>
      <w:r w:rsidR="000945D6" w:rsidRPr="000945D6">
        <w:rPr>
          <w:color w:val="000000" w:themeColor="text1"/>
          <w:sz w:val="28"/>
          <w:szCs w:val="28"/>
        </w:rPr>
        <w:t>40.02.04 Юриспруденция</w:t>
      </w:r>
      <w:r>
        <w:rPr>
          <w:sz w:val="28"/>
          <w:szCs w:val="28"/>
        </w:rPr>
        <w:t>.</w:t>
      </w:r>
    </w:p>
    <w:p w14:paraId="03ADFBB1" w14:textId="24DF4E78" w:rsidR="00F90D41" w:rsidRDefault="000956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>
        <w:rPr>
          <w:color w:val="000000" w:themeColor="text1"/>
          <w:sz w:val="28"/>
          <w:szCs w:val="28"/>
        </w:rPr>
        <w:t>«Биология»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14:paraId="159A563D" w14:textId="706561DA" w:rsidR="00F90D41" w:rsidRDefault="000956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Содержание рабочей программы по предмету </w:t>
      </w:r>
      <w:r>
        <w:rPr>
          <w:color w:val="000000" w:themeColor="text1"/>
          <w:sz w:val="28"/>
          <w:szCs w:val="28"/>
        </w:rPr>
        <w:t>«Биология»</w:t>
      </w:r>
      <w:r>
        <w:rPr>
          <w:sz w:val="28"/>
          <w:szCs w:val="28"/>
        </w:rPr>
        <w:t xml:space="preserve"> разработано на основе:</w:t>
      </w:r>
    </w:p>
    <w:p w14:paraId="75A110E9" w14:textId="77777777" w:rsidR="00F90D41" w:rsidRDefault="000956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синхронизации образовательных результатов ФГОС СОО (личностных, предметных,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>) и ФГОС СПО (ОК, ПК) с учетом профильной направленности специальности;</w:t>
      </w:r>
    </w:p>
    <w:p w14:paraId="37D7C6D2" w14:textId="2E653A98" w:rsidR="00F90D41" w:rsidRDefault="000956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 интеграции и преемственности содержания по предмету </w:t>
      </w:r>
      <w:r>
        <w:rPr>
          <w:color w:val="000000" w:themeColor="text1"/>
          <w:sz w:val="28"/>
          <w:szCs w:val="28"/>
        </w:rPr>
        <w:t>«Биология»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 содержания учебных дисциплин, профессиональных модулей ФГОС СПО.</w:t>
      </w:r>
    </w:p>
    <w:p w14:paraId="2E3A43F0" w14:textId="77777777" w:rsidR="00F90D41" w:rsidRDefault="00F90D41">
      <w:pPr>
        <w:pStyle w:val="211"/>
        <w:ind w:firstLine="709"/>
        <w:rPr>
          <w:sz w:val="28"/>
          <w:szCs w:val="28"/>
        </w:rPr>
      </w:pPr>
    </w:p>
    <w:p w14:paraId="3919805E" w14:textId="77777777" w:rsidR="00F90D41" w:rsidRDefault="00095640">
      <w:pPr>
        <w:pStyle w:val="211"/>
        <w:numPr>
          <w:ilvl w:val="1"/>
          <w:numId w:val="2"/>
        </w:numPr>
        <w:ind w:left="0"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Место учебного предмета в структуре основной образовательной программы: </w:t>
      </w:r>
      <w:r>
        <w:rPr>
          <w:b/>
          <w:sz w:val="28"/>
          <w:szCs w:val="28"/>
        </w:rPr>
        <w:tab/>
      </w:r>
    </w:p>
    <w:p w14:paraId="0DBA8CF5" w14:textId="77777777" w:rsidR="00F90D41" w:rsidRDefault="00F90D41">
      <w:pPr>
        <w:pStyle w:val="211"/>
        <w:ind w:firstLine="709"/>
        <w:rPr>
          <w:sz w:val="28"/>
          <w:szCs w:val="28"/>
        </w:rPr>
      </w:pPr>
    </w:p>
    <w:p w14:paraId="7489C9CD" w14:textId="36D3A7F6" w:rsidR="00F90D41" w:rsidRDefault="00095640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</w:t>
      </w:r>
      <w:r>
        <w:rPr>
          <w:color w:val="000000" w:themeColor="text1"/>
          <w:sz w:val="28"/>
          <w:szCs w:val="28"/>
        </w:rPr>
        <w:t>«Биология» изучается</w:t>
      </w:r>
      <w:r>
        <w:rPr>
          <w:sz w:val="28"/>
          <w:szCs w:val="28"/>
        </w:rPr>
        <w:t xml:space="preserve"> в общеобразовательном цикле основной образовательной программы среднего профессионального образования (далее – ООП СПО) по специальности </w:t>
      </w:r>
      <w:r w:rsidR="000945D6" w:rsidRPr="000945D6">
        <w:rPr>
          <w:color w:val="000000" w:themeColor="text1"/>
          <w:sz w:val="28"/>
          <w:szCs w:val="28"/>
        </w:rPr>
        <w:t xml:space="preserve">40.02.04 Юриспруденция </w:t>
      </w:r>
      <w:r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79948769" w14:textId="07E914DB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изучение предмета </w:t>
      </w:r>
      <w:r>
        <w:rPr>
          <w:color w:val="000000" w:themeColor="text1"/>
          <w:sz w:val="28"/>
          <w:szCs w:val="28"/>
        </w:rPr>
        <w:t>«Биология»</w:t>
      </w:r>
      <w:r>
        <w:rPr>
          <w:sz w:val="28"/>
          <w:szCs w:val="28"/>
        </w:rPr>
        <w:t xml:space="preserve"> по специальности </w:t>
      </w:r>
      <w:r w:rsidR="0044396A" w:rsidRPr="0044396A">
        <w:rPr>
          <w:color w:val="000000" w:themeColor="text1"/>
          <w:sz w:val="28"/>
          <w:szCs w:val="28"/>
        </w:rPr>
        <w:t>40.02.01 Право и организация социального обеспечения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отводится 34 часов в соответствии с учебным планом по специальности </w:t>
      </w:r>
      <w:r w:rsidR="000945D6" w:rsidRPr="000945D6">
        <w:rPr>
          <w:color w:val="000000" w:themeColor="text1"/>
          <w:sz w:val="28"/>
          <w:szCs w:val="28"/>
        </w:rPr>
        <w:t>40.02.04 Юриспруденция</w:t>
      </w:r>
      <w:r>
        <w:rPr>
          <w:sz w:val="28"/>
          <w:szCs w:val="28"/>
        </w:rPr>
        <w:t>.</w:t>
      </w:r>
    </w:p>
    <w:p w14:paraId="68CBFB2F" w14:textId="3D69A5E1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программе теоретические сведения дополняются практическими занятиями в соответствии с учебным планом по специальности </w:t>
      </w:r>
      <w:r w:rsidR="000945D6" w:rsidRPr="000945D6">
        <w:rPr>
          <w:color w:val="000000" w:themeColor="text1"/>
          <w:sz w:val="28"/>
          <w:szCs w:val="28"/>
        </w:rPr>
        <w:t>40.02.04 Юриспруденция</w:t>
      </w:r>
      <w:r>
        <w:rPr>
          <w:sz w:val="28"/>
          <w:szCs w:val="28"/>
        </w:rPr>
        <w:t>.</w:t>
      </w:r>
    </w:p>
    <w:p w14:paraId="089AF69F" w14:textId="798964C6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содержит тематический план, отражающий количество часов, выделяемое на изучение разделов и тем в рамках предмета </w:t>
      </w:r>
      <w:r>
        <w:rPr>
          <w:color w:val="000000" w:themeColor="text1"/>
          <w:sz w:val="28"/>
          <w:szCs w:val="28"/>
        </w:rPr>
        <w:t>«Биология».</w:t>
      </w:r>
      <w:r>
        <w:rPr>
          <w:sz w:val="28"/>
          <w:szCs w:val="28"/>
        </w:rPr>
        <w:t xml:space="preserve"> </w:t>
      </w:r>
    </w:p>
    <w:p w14:paraId="60FC075D" w14:textId="0EC1BB72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предмета </w:t>
      </w:r>
      <w:r>
        <w:rPr>
          <w:color w:val="000000" w:themeColor="text1"/>
          <w:sz w:val="28"/>
          <w:szCs w:val="28"/>
        </w:rPr>
        <w:t>«Биология»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проводится в процессе текущего контроля и промежуточной аттестации.</w:t>
      </w:r>
    </w:p>
    <w:p w14:paraId="777E1F90" w14:textId="77777777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780A6BEF" w14:textId="2EE6B0AC" w:rsidR="00F90D41" w:rsidRDefault="00095640">
      <w:pPr>
        <w:tabs>
          <w:tab w:val="left" w:pos="8826"/>
        </w:tabs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Промежуточная аттестация проводится в форме дифференцированного зачета в четвертом семестре и дифференцированного зачета по итогам изучения предмета.</w:t>
      </w:r>
      <w:r>
        <w:rPr>
          <w:sz w:val="28"/>
          <w:szCs w:val="28"/>
          <w:highlight w:val="yellow"/>
        </w:rPr>
        <w:t xml:space="preserve"> </w:t>
      </w:r>
    </w:p>
    <w:p w14:paraId="59AC3FCD" w14:textId="77777777" w:rsidR="00F90D41" w:rsidRDefault="00F90D41">
      <w:pPr>
        <w:pStyle w:val="211"/>
        <w:ind w:firstLine="709"/>
        <w:rPr>
          <w:sz w:val="28"/>
          <w:szCs w:val="28"/>
        </w:rPr>
      </w:pPr>
    </w:p>
    <w:p w14:paraId="4CE72DB6" w14:textId="77777777" w:rsidR="00F90D41" w:rsidRDefault="00095640">
      <w:pPr>
        <w:pStyle w:val="211"/>
        <w:numPr>
          <w:ilvl w:val="1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 и задачи учебного предмета </w:t>
      </w:r>
    </w:p>
    <w:p w14:paraId="53CE9553" w14:textId="77777777" w:rsidR="00F90D41" w:rsidRDefault="00F90D41">
      <w:pPr>
        <w:ind w:firstLine="709"/>
        <w:jc w:val="both"/>
        <w:rPr>
          <w:sz w:val="28"/>
          <w:szCs w:val="28"/>
        </w:rPr>
      </w:pPr>
    </w:p>
    <w:p w14:paraId="36020D44" w14:textId="21CF0571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учебного предмета </w:t>
      </w:r>
      <w:r>
        <w:rPr>
          <w:color w:val="000000" w:themeColor="text1"/>
          <w:sz w:val="28"/>
          <w:szCs w:val="28"/>
        </w:rPr>
        <w:t>«Биология» в</w:t>
      </w:r>
      <w:r>
        <w:rPr>
          <w:sz w:val="28"/>
          <w:szCs w:val="28"/>
        </w:rPr>
        <w:t xml:space="preserve"> структуре ООП СПО направлена на достижение цели по: </w:t>
      </w:r>
    </w:p>
    <w:p w14:paraId="56FD6588" w14:textId="77777777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освоению образовательных результатов ФГОС СОО: личностные (ЛР),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(МР), предметные базового уровня (</w:t>
      </w:r>
      <w:proofErr w:type="spellStart"/>
      <w:r>
        <w:rPr>
          <w:sz w:val="28"/>
          <w:szCs w:val="28"/>
        </w:rPr>
        <w:t>ПР</w:t>
      </w:r>
      <w:r>
        <w:rPr>
          <w:color w:val="000000" w:themeColor="text1"/>
          <w:sz w:val="28"/>
          <w:szCs w:val="28"/>
        </w:rPr>
        <w:t>б</w:t>
      </w:r>
      <w:proofErr w:type="spellEnd"/>
      <w:r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</w:p>
    <w:p w14:paraId="4B842195" w14:textId="0AE398D0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подготовке обучающихся к освоению общих и профессиональных компетенций (далее – ОК, ПК) в соответствии с ФГОС СПО по специальности </w:t>
      </w:r>
      <w:r w:rsidR="000945D6" w:rsidRPr="000945D6">
        <w:rPr>
          <w:color w:val="000000" w:themeColor="text1"/>
          <w:sz w:val="28"/>
          <w:szCs w:val="28"/>
        </w:rPr>
        <w:t>40.02.04 Юриспруденция</w:t>
      </w:r>
      <w:r>
        <w:rPr>
          <w:color w:val="000000" w:themeColor="text1"/>
          <w:sz w:val="28"/>
          <w:szCs w:val="28"/>
        </w:rPr>
        <w:t>.</w:t>
      </w:r>
    </w:p>
    <w:p w14:paraId="686A1ADF" w14:textId="77777777" w:rsidR="00F90D41" w:rsidRPr="00095640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ПООП СОО содержание программы направлено на достижение </w:t>
      </w:r>
      <w:r w:rsidRPr="00095640">
        <w:rPr>
          <w:sz w:val="28"/>
          <w:szCs w:val="28"/>
        </w:rPr>
        <w:t>следующих задач:</w:t>
      </w:r>
    </w:p>
    <w:p w14:paraId="5ACA5AB6" w14:textId="77777777" w:rsidR="00095640" w:rsidRPr="00F14B25" w:rsidRDefault="00095640" w:rsidP="00095640">
      <w:pPr>
        <w:ind w:firstLine="709"/>
        <w:jc w:val="both"/>
        <w:rPr>
          <w:sz w:val="28"/>
          <w:szCs w:val="28"/>
        </w:rPr>
      </w:pPr>
      <w:r w:rsidRPr="00095640">
        <w:rPr>
          <w:sz w:val="28"/>
          <w:szCs w:val="28"/>
        </w:rPr>
        <w:t>- освоение обучающи</w:t>
      </w:r>
      <w:r w:rsidRPr="00F14B25">
        <w:rPr>
          <w:sz w:val="28"/>
          <w:szCs w:val="28"/>
        </w:rPr>
        <w:t>мися</w:t>
      </w:r>
      <w:r>
        <w:rPr>
          <w:sz w:val="28"/>
          <w:szCs w:val="28"/>
        </w:rPr>
        <w:t xml:space="preserve"> системы знаний о биологических </w:t>
      </w:r>
      <w:r w:rsidRPr="00F14B25">
        <w:rPr>
          <w:sz w:val="28"/>
          <w:szCs w:val="28"/>
        </w:rPr>
        <w:t>теориях, учениях, закон</w:t>
      </w:r>
      <w:r>
        <w:rPr>
          <w:sz w:val="28"/>
          <w:szCs w:val="28"/>
        </w:rPr>
        <w:t xml:space="preserve">ах, закономерностях, гипотезах, </w:t>
      </w:r>
      <w:r w:rsidRPr="00F14B25">
        <w:rPr>
          <w:sz w:val="28"/>
          <w:szCs w:val="28"/>
        </w:rPr>
        <w:t>правилах, служащих основой для формирования представлений о естественно-научной картине мира; о методах</w:t>
      </w:r>
      <w:r>
        <w:rPr>
          <w:sz w:val="28"/>
          <w:szCs w:val="28"/>
        </w:rPr>
        <w:t xml:space="preserve"> </w:t>
      </w:r>
      <w:r w:rsidRPr="00F14B25">
        <w:rPr>
          <w:sz w:val="28"/>
          <w:szCs w:val="28"/>
        </w:rPr>
        <w:t>научного познания; строен</w:t>
      </w:r>
      <w:r>
        <w:rPr>
          <w:sz w:val="28"/>
          <w:szCs w:val="28"/>
        </w:rPr>
        <w:t xml:space="preserve">ии, многообразии и особенностях </w:t>
      </w:r>
      <w:r w:rsidRPr="00F14B25">
        <w:rPr>
          <w:sz w:val="28"/>
          <w:szCs w:val="28"/>
        </w:rPr>
        <w:t>живых систем разного</w:t>
      </w:r>
      <w:r>
        <w:rPr>
          <w:sz w:val="28"/>
          <w:szCs w:val="28"/>
        </w:rPr>
        <w:t xml:space="preserve"> уровня организации; выдающихся </w:t>
      </w:r>
      <w:r w:rsidRPr="00F14B25">
        <w:rPr>
          <w:sz w:val="28"/>
          <w:szCs w:val="28"/>
        </w:rPr>
        <w:t>открытиях и современных исследованиях в биологии;</w:t>
      </w:r>
    </w:p>
    <w:p w14:paraId="2006D8DA" w14:textId="7F6C347D" w:rsidR="00095640" w:rsidRPr="00F14B25" w:rsidRDefault="00095640" w:rsidP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4B25">
        <w:rPr>
          <w:sz w:val="28"/>
          <w:szCs w:val="28"/>
        </w:rPr>
        <w:t xml:space="preserve">формирование у обучающихся познавательных, интеллектуальных и творческих </w:t>
      </w:r>
      <w:r>
        <w:rPr>
          <w:sz w:val="28"/>
          <w:szCs w:val="28"/>
        </w:rPr>
        <w:t xml:space="preserve">способностей в процессе анализа </w:t>
      </w:r>
      <w:r w:rsidRPr="00F14B25">
        <w:rPr>
          <w:sz w:val="28"/>
          <w:szCs w:val="28"/>
        </w:rPr>
        <w:t>данных о путях развит</w:t>
      </w:r>
      <w:r>
        <w:rPr>
          <w:sz w:val="28"/>
          <w:szCs w:val="28"/>
        </w:rPr>
        <w:t xml:space="preserve">ия в биологии научных взглядов, </w:t>
      </w:r>
      <w:r w:rsidRPr="00F14B25">
        <w:rPr>
          <w:sz w:val="28"/>
          <w:szCs w:val="28"/>
        </w:rPr>
        <w:t>идей и подходов к изучению живых систем разного уровня организации;</w:t>
      </w:r>
    </w:p>
    <w:p w14:paraId="41B9E9C7" w14:textId="3FB3CD0D" w:rsidR="00095640" w:rsidRPr="00F14B25" w:rsidRDefault="00095640" w:rsidP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4B25">
        <w:rPr>
          <w:sz w:val="28"/>
          <w:szCs w:val="28"/>
        </w:rPr>
        <w:t>становление у обучающихся общей культуры, функциональной грамотности, развитие умений объяснять и оценивать явления окружающего мира живой природы на основании знаний и опыта, полученных при изучении биологии;</w:t>
      </w:r>
    </w:p>
    <w:p w14:paraId="144A552E" w14:textId="777382E0" w:rsidR="00095640" w:rsidRPr="00F14B25" w:rsidRDefault="00095640" w:rsidP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4B25">
        <w:rPr>
          <w:sz w:val="28"/>
          <w:szCs w:val="28"/>
        </w:rPr>
        <w:t>формирование у об</w:t>
      </w:r>
      <w:r>
        <w:rPr>
          <w:sz w:val="28"/>
          <w:szCs w:val="28"/>
        </w:rPr>
        <w:t xml:space="preserve">учающихся умений иллюстрировать </w:t>
      </w:r>
      <w:r w:rsidRPr="00F14B25">
        <w:rPr>
          <w:sz w:val="28"/>
          <w:szCs w:val="28"/>
        </w:rPr>
        <w:t xml:space="preserve">значение биологических знаний в практической деятельности человека, развитии современных медицинских технологий и </w:t>
      </w:r>
      <w:proofErr w:type="spellStart"/>
      <w:r w:rsidRPr="00F14B25">
        <w:rPr>
          <w:sz w:val="28"/>
          <w:szCs w:val="28"/>
        </w:rPr>
        <w:t>агробиотехнологий</w:t>
      </w:r>
      <w:proofErr w:type="spellEnd"/>
      <w:r w:rsidRPr="00F14B25">
        <w:rPr>
          <w:sz w:val="28"/>
          <w:szCs w:val="28"/>
        </w:rPr>
        <w:t>;</w:t>
      </w:r>
    </w:p>
    <w:p w14:paraId="02B2900B" w14:textId="3246B59D" w:rsidR="00095640" w:rsidRPr="00F14B25" w:rsidRDefault="00095640" w:rsidP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4B25">
        <w:rPr>
          <w:sz w:val="28"/>
          <w:szCs w:val="28"/>
        </w:rPr>
        <w:t>воспитание убеждённости в возможности познания человеком живой природы, не</w:t>
      </w:r>
      <w:r>
        <w:rPr>
          <w:sz w:val="28"/>
          <w:szCs w:val="28"/>
        </w:rPr>
        <w:t xml:space="preserve">обходимости бережного отношения </w:t>
      </w:r>
      <w:r w:rsidRPr="00F14B25">
        <w:rPr>
          <w:sz w:val="28"/>
          <w:szCs w:val="28"/>
        </w:rPr>
        <w:t>к ней, соблюдения этических норм при проведении биологических исследований;</w:t>
      </w:r>
    </w:p>
    <w:p w14:paraId="174CB0AB" w14:textId="4D7B268B" w:rsidR="00095640" w:rsidRPr="00F14B25" w:rsidRDefault="00095640" w:rsidP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4B25">
        <w:rPr>
          <w:sz w:val="28"/>
          <w:szCs w:val="28"/>
        </w:rPr>
        <w:t>осознание ценности биологических знаний для повышения уровня экологиче</w:t>
      </w:r>
      <w:r>
        <w:rPr>
          <w:sz w:val="28"/>
          <w:szCs w:val="28"/>
        </w:rPr>
        <w:t xml:space="preserve">ской культуры, для формирования </w:t>
      </w:r>
      <w:r w:rsidRPr="00F14B25">
        <w:rPr>
          <w:sz w:val="28"/>
          <w:szCs w:val="28"/>
        </w:rPr>
        <w:t>научного мировоззрения;</w:t>
      </w:r>
    </w:p>
    <w:p w14:paraId="74224C37" w14:textId="7BD4DDA3" w:rsidR="00095640" w:rsidRDefault="00095640" w:rsidP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14B25">
        <w:rPr>
          <w:sz w:val="28"/>
          <w:szCs w:val="28"/>
        </w:rPr>
        <w:t xml:space="preserve"> применение приобретённых знаний и умений в повседневной жизни для оценки по</w:t>
      </w:r>
      <w:r>
        <w:rPr>
          <w:sz w:val="28"/>
          <w:szCs w:val="28"/>
        </w:rPr>
        <w:t xml:space="preserve">следствий своей деятельности по </w:t>
      </w:r>
      <w:r w:rsidRPr="00F14B25">
        <w:rPr>
          <w:sz w:val="28"/>
          <w:szCs w:val="28"/>
        </w:rPr>
        <w:t>отношению к окружающе</w:t>
      </w:r>
      <w:r>
        <w:rPr>
          <w:sz w:val="28"/>
          <w:szCs w:val="28"/>
        </w:rPr>
        <w:t xml:space="preserve">й среде, собственному здоровью; </w:t>
      </w:r>
      <w:r w:rsidRPr="00F14B25">
        <w:rPr>
          <w:sz w:val="28"/>
          <w:szCs w:val="28"/>
        </w:rPr>
        <w:t>обоснование и соблюдение мер профилактики заболеваний</w:t>
      </w:r>
    </w:p>
    <w:p w14:paraId="133306F4" w14:textId="0C8AF6F7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освоения предмета </w:t>
      </w:r>
      <w:r>
        <w:rPr>
          <w:color w:val="000000" w:themeColor="text1"/>
          <w:sz w:val="28"/>
          <w:szCs w:val="28"/>
        </w:rPr>
        <w:t>«Биология»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  </w:t>
      </w:r>
    </w:p>
    <w:p w14:paraId="7D32DFA5" w14:textId="77777777" w:rsidR="00F90D41" w:rsidRDefault="00095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1FCB2B6F" w14:textId="77777777" w:rsidR="00F90D41" w:rsidRDefault="00F90D41">
      <w:pPr>
        <w:ind w:firstLine="709"/>
        <w:jc w:val="both"/>
        <w:rPr>
          <w:strike/>
        </w:rPr>
      </w:pPr>
    </w:p>
    <w:p w14:paraId="7663DE3A" w14:textId="77777777" w:rsidR="00F90D41" w:rsidRDefault="00095640">
      <w:pPr>
        <w:pStyle w:val="aff1"/>
        <w:numPr>
          <w:ilvl w:val="1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учебного предмета</w:t>
      </w:r>
    </w:p>
    <w:p w14:paraId="72DE73E2" w14:textId="77777777" w:rsidR="00095640" w:rsidRPr="00095640" w:rsidRDefault="00095640" w:rsidP="00095640">
      <w:pPr>
        <w:pStyle w:val="aff1"/>
        <w:ind w:left="450"/>
        <w:jc w:val="both"/>
        <w:rPr>
          <w:bCs/>
          <w:iCs/>
          <w:sz w:val="28"/>
          <w:szCs w:val="28"/>
          <w:lang w:eastAsia="ja-JP" w:bidi="ne-IN"/>
        </w:rPr>
      </w:pPr>
      <w:r w:rsidRPr="00095640">
        <w:rPr>
          <w:bCs/>
          <w:iCs/>
          <w:sz w:val="28"/>
          <w:szCs w:val="28"/>
          <w:lang w:eastAsia="ja-JP" w:bidi="ne-IN"/>
        </w:rPr>
        <w:t>Предмет «</w:t>
      </w:r>
      <w:r w:rsidRPr="00095640">
        <w:rPr>
          <w:sz w:val="28"/>
          <w:szCs w:val="28"/>
        </w:rPr>
        <w:t>Биология</w:t>
      </w:r>
      <w:r w:rsidRPr="00095640">
        <w:rPr>
          <w:bCs/>
          <w:iCs/>
          <w:sz w:val="28"/>
          <w:szCs w:val="28"/>
          <w:lang w:eastAsia="ja-JP" w:bidi="ne-IN"/>
        </w:rPr>
        <w:t>» изучается на базовом уровне.</w:t>
      </w:r>
    </w:p>
    <w:p w14:paraId="5B109CC3" w14:textId="365B4817" w:rsidR="00095640" w:rsidRPr="00095640" w:rsidRDefault="00095640" w:rsidP="00095640">
      <w:pPr>
        <w:jc w:val="both"/>
        <w:rPr>
          <w:color w:val="000000"/>
          <w:sz w:val="28"/>
          <w:szCs w:val="28"/>
          <w:lang w:eastAsia="ru-RU"/>
        </w:rPr>
      </w:pPr>
      <w:r w:rsidRPr="00095640">
        <w:rPr>
          <w:bCs/>
          <w:iCs/>
          <w:sz w:val="28"/>
          <w:szCs w:val="28"/>
          <w:lang w:eastAsia="ja-JP" w:bidi="ne-IN"/>
        </w:rPr>
        <w:t>Предмет «</w:t>
      </w:r>
      <w:r w:rsidRPr="00095640">
        <w:rPr>
          <w:sz w:val="28"/>
          <w:szCs w:val="28"/>
        </w:rPr>
        <w:t>Биология</w:t>
      </w:r>
      <w:r w:rsidRPr="00095640">
        <w:rPr>
          <w:bCs/>
          <w:iCs/>
          <w:sz w:val="28"/>
          <w:szCs w:val="28"/>
          <w:lang w:eastAsia="ja-JP" w:bidi="ne-IN"/>
        </w:rPr>
        <w:t xml:space="preserve">» имеет междисциплинарную связь с предметами общеобразовательного и дисциплинами общепрофессионального цикла </w:t>
      </w:r>
      <w:r w:rsidR="00896A42">
        <w:rPr>
          <w:bCs/>
          <w:iCs/>
          <w:sz w:val="28"/>
          <w:szCs w:val="28"/>
          <w:lang w:eastAsia="ja-JP" w:bidi="ne-IN"/>
        </w:rPr>
        <w:t>ОУП. 07 Химия</w:t>
      </w:r>
      <w:r w:rsidRPr="00095640">
        <w:rPr>
          <w:sz w:val="28"/>
          <w:szCs w:val="28"/>
        </w:rPr>
        <w:t xml:space="preserve">, </w:t>
      </w:r>
      <w:r w:rsidR="00896A42">
        <w:rPr>
          <w:sz w:val="28"/>
          <w:szCs w:val="28"/>
        </w:rPr>
        <w:t xml:space="preserve">ОП.05 </w:t>
      </w:r>
      <w:r w:rsidRPr="00095640">
        <w:rPr>
          <w:sz w:val="28"/>
          <w:szCs w:val="28"/>
        </w:rPr>
        <w:t>Возрастная</w:t>
      </w:r>
      <w:r w:rsidR="00896A42">
        <w:rPr>
          <w:sz w:val="28"/>
          <w:szCs w:val="28"/>
        </w:rPr>
        <w:t xml:space="preserve"> анатомия, физиология и гигиена</w:t>
      </w:r>
      <w:r w:rsidRPr="00095640">
        <w:rPr>
          <w:sz w:val="28"/>
          <w:szCs w:val="28"/>
        </w:rPr>
        <w:t>, а</w:t>
      </w:r>
      <w:r w:rsidRPr="00095640">
        <w:rPr>
          <w:bCs/>
          <w:iCs/>
          <w:sz w:val="28"/>
          <w:szCs w:val="28"/>
          <w:lang w:eastAsia="ja-JP" w:bidi="ne-IN"/>
        </w:rPr>
        <w:t xml:space="preserve"> также профессиональными модулями (далее – ПМ) </w:t>
      </w:r>
      <w:r w:rsidRPr="00095640">
        <w:rPr>
          <w:color w:val="000000"/>
          <w:sz w:val="28"/>
          <w:szCs w:val="28"/>
          <w:lang w:eastAsia="ru-RU"/>
        </w:rPr>
        <w:t xml:space="preserve">ПМ 01. Преподавание по программам начального общего образования и </w:t>
      </w:r>
      <w:r w:rsidRPr="00095640">
        <w:rPr>
          <w:bCs/>
          <w:iCs/>
          <w:sz w:val="28"/>
          <w:szCs w:val="28"/>
          <w:lang w:eastAsia="ja-JP" w:bidi="ne-IN"/>
        </w:rPr>
        <w:t>междисциплинарными курсами (далее - МДК) про</w:t>
      </w:r>
      <w:r w:rsidR="00896A42">
        <w:rPr>
          <w:bCs/>
          <w:iCs/>
          <w:sz w:val="28"/>
          <w:szCs w:val="28"/>
          <w:lang w:eastAsia="ja-JP" w:bidi="ne-IN"/>
        </w:rPr>
        <w:t xml:space="preserve">фессионального цикла МДК 01.05 </w:t>
      </w:r>
      <w:r w:rsidRPr="00095640">
        <w:rPr>
          <w:bCs/>
          <w:iCs/>
          <w:sz w:val="28"/>
          <w:szCs w:val="28"/>
          <w:lang w:eastAsia="ja-JP" w:bidi="ne-IN"/>
        </w:rPr>
        <w:t>Естествознание с методикой преподавани</w:t>
      </w:r>
      <w:r w:rsidR="00896A42">
        <w:rPr>
          <w:bCs/>
          <w:iCs/>
          <w:sz w:val="28"/>
          <w:szCs w:val="28"/>
          <w:lang w:eastAsia="ja-JP" w:bidi="ne-IN"/>
        </w:rPr>
        <w:t>я</w:t>
      </w:r>
      <w:r w:rsidR="002512E0">
        <w:rPr>
          <w:bCs/>
          <w:iCs/>
          <w:sz w:val="28"/>
          <w:szCs w:val="28"/>
          <w:lang w:eastAsia="ja-JP" w:bidi="ne-IN"/>
        </w:rPr>
        <w:t>.</w:t>
      </w:r>
    </w:p>
    <w:p w14:paraId="272F90DF" w14:textId="77777777" w:rsidR="00F90D41" w:rsidRDefault="00095640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Содержание предмета направлено на достижение личностных, </w:t>
      </w:r>
      <w:proofErr w:type="spellStart"/>
      <w:r>
        <w:rPr>
          <w:spacing w:val="-6"/>
          <w:sz w:val="28"/>
          <w:szCs w:val="28"/>
        </w:rPr>
        <w:t>метапредметных</w:t>
      </w:r>
      <w:proofErr w:type="spellEnd"/>
      <w:r>
        <w:rPr>
          <w:spacing w:val="-6"/>
          <w:sz w:val="28"/>
          <w:szCs w:val="28"/>
        </w:rPr>
        <w:t xml:space="preserve"> и предметных результатов обучения, регламентированных ФГОС СОО. </w:t>
      </w:r>
    </w:p>
    <w:p w14:paraId="36E21342" w14:textId="77777777" w:rsidR="00F90D41" w:rsidRDefault="00095640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 по предмету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14:paraId="181DFE98" w14:textId="77777777" w:rsidR="00F90D41" w:rsidRDefault="00F90D41"/>
    <w:p w14:paraId="545CAF34" w14:textId="3A237C04" w:rsidR="00F90D41" w:rsidRDefault="00095640" w:rsidP="00915B61">
      <w:pPr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1.4. Планируемые результаты освоения учебного предмета</w:t>
      </w:r>
    </w:p>
    <w:p w14:paraId="5DB313BE" w14:textId="0140D065" w:rsidR="00F90D41" w:rsidRDefault="000956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учебного предмета «</w:t>
      </w:r>
      <w:r w:rsidR="006D1376">
        <w:rPr>
          <w:sz w:val="28"/>
          <w:szCs w:val="28"/>
        </w:rPr>
        <w:t>Биология</w:t>
      </w:r>
      <w:r>
        <w:rPr>
          <w:sz w:val="28"/>
          <w:szCs w:val="28"/>
        </w:rPr>
        <w:t xml:space="preserve">» обучающимися осваиваются личностные,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rPr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(МР), предметные для базового уровня </w:t>
      </w:r>
      <w:proofErr w:type="gramStart"/>
      <w:r>
        <w:rPr>
          <w:sz w:val="28"/>
          <w:szCs w:val="28"/>
        </w:rPr>
        <w:t xml:space="preserve">изучения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ПРб</w:t>
      </w:r>
      <w:proofErr w:type="spellEnd"/>
      <w:r>
        <w:rPr>
          <w:sz w:val="28"/>
          <w:szCs w:val="28"/>
        </w:rPr>
        <w:t xml:space="preserve">): </w:t>
      </w:r>
    </w:p>
    <w:p w14:paraId="1C548901" w14:textId="77777777" w:rsidR="003608A9" w:rsidRDefault="003608A9">
      <w:pPr>
        <w:widowControl w:val="0"/>
        <w:ind w:firstLine="709"/>
        <w:jc w:val="both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789"/>
      </w:tblGrid>
      <w:tr w:rsidR="00F90D41" w:rsidRPr="00915B61" w14:paraId="6904EEC5" w14:textId="77777777">
        <w:trPr>
          <w:trHeight w:val="649"/>
        </w:trPr>
        <w:tc>
          <w:tcPr>
            <w:tcW w:w="1276" w:type="dxa"/>
          </w:tcPr>
          <w:p w14:paraId="4E1CF3E6" w14:textId="77777777" w:rsidR="00F90D41" w:rsidRPr="00915B61" w:rsidRDefault="00095640">
            <w:pPr>
              <w:suppressAutoHyphens/>
              <w:jc w:val="center"/>
              <w:rPr>
                <w:b/>
                <w:lang w:eastAsia="ru-RU"/>
              </w:rPr>
            </w:pPr>
            <w:r w:rsidRPr="00915B61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</w:tcPr>
          <w:p w14:paraId="51EF9925" w14:textId="77777777" w:rsidR="00F90D41" w:rsidRPr="00915B61" w:rsidRDefault="00095640">
            <w:pPr>
              <w:suppressAutoHyphens/>
              <w:jc w:val="center"/>
              <w:rPr>
                <w:b/>
                <w:lang w:eastAsia="ru-RU"/>
              </w:rPr>
            </w:pPr>
            <w:r w:rsidRPr="00915B61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F90D41" w:rsidRPr="00915B61" w14:paraId="287FC914" w14:textId="77777777">
        <w:trPr>
          <w:trHeight w:val="349"/>
        </w:trPr>
        <w:tc>
          <w:tcPr>
            <w:tcW w:w="10065" w:type="dxa"/>
            <w:gridSpan w:val="2"/>
          </w:tcPr>
          <w:p w14:paraId="34582811" w14:textId="77777777" w:rsidR="00F90D41" w:rsidRPr="00915B61" w:rsidRDefault="00095640">
            <w:pPr>
              <w:suppressAutoHyphens/>
              <w:jc w:val="center"/>
              <w:rPr>
                <w:b/>
                <w:lang w:eastAsia="ru-RU"/>
              </w:rPr>
            </w:pPr>
            <w:r w:rsidRPr="00915B61">
              <w:rPr>
                <w:b/>
              </w:rPr>
              <w:t>Личностные результаты (ЛР)</w:t>
            </w:r>
          </w:p>
        </w:tc>
      </w:tr>
      <w:tr w:rsidR="00F90D41" w:rsidRPr="00915B61" w14:paraId="1BA64C53" w14:textId="77777777">
        <w:trPr>
          <w:trHeight w:val="349"/>
        </w:trPr>
        <w:tc>
          <w:tcPr>
            <w:tcW w:w="10065" w:type="dxa"/>
            <w:gridSpan w:val="2"/>
          </w:tcPr>
          <w:p w14:paraId="1DAA4FFF" w14:textId="77777777" w:rsidR="00F90D41" w:rsidRPr="00915B61" w:rsidRDefault="00095640">
            <w:pPr>
              <w:suppressAutoHyphens/>
              <w:jc w:val="center"/>
              <w:rPr>
                <w:b/>
              </w:rPr>
            </w:pPr>
            <w:r w:rsidRPr="00915B61">
              <w:rPr>
                <w:rFonts w:eastAsia="Calibri"/>
                <w:b/>
                <w:iCs/>
              </w:rPr>
              <w:t xml:space="preserve">в области </w:t>
            </w:r>
            <w:r w:rsidRPr="00915B61">
              <w:rPr>
                <w:b/>
              </w:rPr>
              <w:t>гражданского воспитания</w:t>
            </w:r>
          </w:p>
        </w:tc>
      </w:tr>
      <w:tr w:rsidR="00F90D41" w:rsidRPr="00915B61" w14:paraId="13ECB712" w14:textId="77777777">
        <w:trPr>
          <w:trHeight w:val="212"/>
        </w:trPr>
        <w:tc>
          <w:tcPr>
            <w:tcW w:w="1276" w:type="dxa"/>
          </w:tcPr>
          <w:p w14:paraId="37609EAE" w14:textId="77777777" w:rsidR="00F90D41" w:rsidRPr="00915B61" w:rsidRDefault="00095640">
            <w:pPr>
              <w:suppressAutoHyphens/>
              <w:jc w:val="both"/>
              <w:rPr>
                <w:i/>
                <w:lang w:eastAsia="ru-RU"/>
              </w:rPr>
            </w:pPr>
            <w:r w:rsidRPr="00915B61">
              <w:rPr>
                <w:lang w:eastAsia="ru-RU"/>
              </w:rPr>
              <w:t>ЛР 02</w:t>
            </w:r>
          </w:p>
        </w:tc>
        <w:tc>
          <w:tcPr>
            <w:tcW w:w="8789" w:type="dxa"/>
          </w:tcPr>
          <w:p w14:paraId="5FC9AD75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</w:rPr>
              <w:t>осознание обучающимися российской гражданской идентичности</w:t>
            </w:r>
          </w:p>
        </w:tc>
      </w:tr>
      <w:tr w:rsidR="00F90D41" w:rsidRPr="00915B61" w14:paraId="1026067C" w14:textId="77777777">
        <w:trPr>
          <w:trHeight w:val="212"/>
        </w:trPr>
        <w:tc>
          <w:tcPr>
            <w:tcW w:w="1276" w:type="dxa"/>
          </w:tcPr>
          <w:p w14:paraId="49DAB587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03</w:t>
            </w:r>
          </w:p>
        </w:tc>
        <w:tc>
          <w:tcPr>
            <w:tcW w:w="8789" w:type="dxa"/>
          </w:tcPr>
          <w:p w14:paraId="25C95F8A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</w:rPr>
              <w:t>принятие традиционных национальных, общечеловеческих гуманистических и демократических ценностей</w:t>
            </w:r>
          </w:p>
        </w:tc>
      </w:tr>
      <w:tr w:rsidR="00F90D41" w:rsidRPr="00915B61" w14:paraId="5C66BDBA" w14:textId="77777777">
        <w:trPr>
          <w:trHeight w:val="212"/>
        </w:trPr>
        <w:tc>
          <w:tcPr>
            <w:tcW w:w="1276" w:type="dxa"/>
          </w:tcPr>
          <w:p w14:paraId="0936D80A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04</w:t>
            </w:r>
          </w:p>
        </w:tc>
        <w:tc>
          <w:tcPr>
            <w:tcW w:w="8789" w:type="dxa"/>
          </w:tcPr>
          <w:p w14:paraId="350B6932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</w:t>
            </w:r>
          </w:p>
        </w:tc>
      </w:tr>
      <w:tr w:rsidR="00F90D41" w:rsidRPr="00915B61" w14:paraId="1C32F8BC" w14:textId="77777777">
        <w:trPr>
          <w:trHeight w:val="212"/>
        </w:trPr>
        <w:tc>
          <w:tcPr>
            <w:tcW w:w="10065" w:type="dxa"/>
            <w:gridSpan w:val="2"/>
          </w:tcPr>
          <w:p w14:paraId="5AE3063C" w14:textId="77777777" w:rsidR="00F90D41" w:rsidRPr="00915B61" w:rsidRDefault="00095640">
            <w:pPr>
              <w:suppressAutoHyphens/>
              <w:jc w:val="center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в области патриотического воспитания</w:t>
            </w:r>
          </w:p>
        </w:tc>
      </w:tr>
      <w:tr w:rsidR="00F90D41" w:rsidRPr="00915B61" w14:paraId="68456F90" w14:textId="77777777">
        <w:trPr>
          <w:trHeight w:val="212"/>
        </w:trPr>
        <w:tc>
          <w:tcPr>
            <w:tcW w:w="1276" w:type="dxa"/>
          </w:tcPr>
          <w:p w14:paraId="22B6BE6B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lastRenderedPageBreak/>
              <w:t>ЛР 08</w:t>
            </w:r>
          </w:p>
        </w:tc>
        <w:tc>
          <w:tcPr>
            <w:tcW w:w="8789" w:type="dxa"/>
          </w:tcPr>
          <w:p w14:paraId="799F7BF5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proofErr w:type="spellStart"/>
            <w:r w:rsidRPr="00915B61">
              <w:rPr>
                <w:rFonts w:eastAsia="Calibri"/>
                <w:iCs/>
              </w:rPr>
              <w:t>сформированность</w:t>
            </w:r>
            <w:proofErr w:type="spellEnd"/>
            <w:r w:rsidRPr="00915B61">
              <w:rPr>
                <w:rFonts w:eastAsia="Calibri"/>
                <w:iCs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      </w:r>
          </w:p>
        </w:tc>
      </w:tr>
      <w:tr w:rsidR="00F90D41" w:rsidRPr="00915B61" w14:paraId="7AA16293" w14:textId="77777777">
        <w:trPr>
          <w:trHeight w:val="212"/>
        </w:trPr>
        <w:tc>
          <w:tcPr>
            <w:tcW w:w="1276" w:type="dxa"/>
          </w:tcPr>
          <w:p w14:paraId="7AFBFADB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 xml:space="preserve">ЛР 09 </w:t>
            </w:r>
          </w:p>
        </w:tc>
        <w:tc>
          <w:tcPr>
            <w:tcW w:w="8789" w:type="dxa"/>
          </w:tcPr>
          <w:p w14:paraId="3DCA6D8A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</w:t>
            </w:r>
          </w:p>
        </w:tc>
      </w:tr>
      <w:tr w:rsidR="00F90D41" w:rsidRPr="00915B61" w14:paraId="225EC95B" w14:textId="77777777">
        <w:trPr>
          <w:trHeight w:val="212"/>
        </w:trPr>
        <w:tc>
          <w:tcPr>
            <w:tcW w:w="10065" w:type="dxa"/>
            <w:gridSpan w:val="2"/>
          </w:tcPr>
          <w:p w14:paraId="70296F15" w14:textId="77777777" w:rsidR="00F90D41" w:rsidRPr="00915B61" w:rsidRDefault="00095640">
            <w:pPr>
              <w:suppressAutoHyphens/>
              <w:jc w:val="center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в области духовно-нравственного воспитания</w:t>
            </w:r>
          </w:p>
        </w:tc>
      </w:tr>
      <w:tr w:rsidR="00F90D41" w:rsidRPr="00915B61" w14:paraId="2129746C" w14:textId="77777777">
        <w:trPr>
          <w:trHeight w:val="212"/>
        </w:trPr>
        <w:tc>
          <w:tcPr>
            <w:tcW w:w="1276" w:type="dxa"/>
          </w:tcPr>
          <w:p w14:paraId="3640430A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12</w:t>
            </w:r>
          </w:p>
        </w:tc>
        <w:tc>
          <w:tcPr>
            <w:tcW w:w="8789" w:type="dxa"/>
          </w:tcPr>
          <w:p w14:paraId="3ECC8721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proofErr w:type="spellStart"/>
            <w:r w:rsidRPr="00915B61">
              <w:rPr>
                <w:rFonts w:eastAsia="Calibri"/>
                <w:iCs/>
              </w:rPr>
              <w:t>сформированность</w:t>
            </w:r>
            <w:proofErr w:type="spellEnd"/>
            <w:r w:rsidRPr="00915B61">
              <w:rPr>
                <w:rFonts w:eastAsia="Calibri"/>
                <w:iCs/>
              </w:rPr>
              <w:t xml:space="preserve"> нравственного сознания, этического поведения</w:t>
            </w:r>
          </w:p>
        </w:tc>
      </w:tr>
      <w:tr w:rsidR="00F90D41" w:rsidRPr="00915B61" w14:paraId="6C183D2B" w14:textId="77777777">
        <w:trPr>
          <w:trHeight w:val="212"/>
        </w:trPr>
        <w:tc>
          <w:tcPr>
            <w:tcW w:w="1276" w:type="dxa"/>
          </w:tcPr>
          <w:p w14:paraId="2166F27E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13</w:t>
            </w:r>
          </w:p>
        </w:tc>
        <w:tc>
          <w:tcPr>
            <w:tcW w:w="8789" w:type="dxa"/>
          </w:tcPr>
          <w:p w14:paraId="2F9E77F7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</w:rPr>
              <w:t>способность оценивать ситуацию и принимать осознанные решения, ориентируясь на морально-нравственные нормы и ценности</w:t>
            </w:r>
          </w:p>
        </w:tc>
      </w:tr>
      <w:tr w:rsidR="00F90D41" w:rsidRPr="00915B61" w14:paraId="4E504D2B" w14:textId="77777777">
        <w:trPr>
          <w:trHeight w:val="212"/>
        </w:trPr>
        <w:tc>
          <w:tcPr>
            <w:tcW w:w="1276" w:type="dxa"/>
          </w:tcPr>
          <w:p w14:paraId="7C704A31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14</w:t>
            </w:r>
          </w:p>
        </w:tc>
        <w:tc>
          <w:tcPr>
            <w:tcW w:w="8789" w:type="dxa"/>
          </w:tcPr>
          <w:p w14:paraId="57D4E494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осознание личного вклада в построение устойчивого будущего</w:t>
            </w:r>
          </w:p>
        </w:tc>
      </w:tr>
      <w:tr w:rsidR="00F90D41" w:rsidRPr="00915B61" w14:paraId="5D0A5CA7" w14:textId="77777777">
        <w:trPr>
          <w:trHeight w:val="212"/>
        </w:trPr>
        <w:tc>
          <w:tcPr>
            <w:tcW w:w="1276" w:type="dxa"/>
          </w:tcPr>
          <w:p w14:paraId="193BF51C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15</w:t>
            </w:r>
          </w:p>
        </w:tc>
        <w:tc>
          <w:tcPr>
            <w:tcW w:w="8789" w:type="dxa"/>
          </w:tcPr>
          <w:p w14:paraId="3D0994C0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F90D41" w:rsidRPr="00915B61" w14:paraId="79666770" w14:textId="77777777">
        <w:trPr>
          <w:trHeight w:val="212"/>
        </w:trPr>
        <w:tc>
          <w:tcPr>
            <w:tcW w:w="10065" w:type="dxa"/>
            <w:gridSpan w:val="2"/>
          </w:tcPr>
          <w:p w14:paraId="4FD009A2" w14:textId="77777777" w:rsidR="00F90D41" w:rsidRPr="00915B61" w:rsidRDefault="00095640">
            <w:pPr>
              <w:suppressAutoHyphens/>
              <w:jc w:val="center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в области эстетического воспитания</w:t>
            </w:r>
          </w:p>
        </w:tc>
      </w:tr>
      <w:tr w:rsidR="00F90D41" w:rsidRPr="00915B61" w14:paraId="4B90BE11" w14:textId="77777777">
        <w:trPr>
          <w:trHeight w:val="212"/>
        </w:trPr>
        <w:tc>
          <w:tcPr>
            <w:tcW w:w="1276" w:type="dxa"/>
          </w:tcPr>
          <w:p w14:paraId="1BF3BEFE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16</w:t>
            </w:r>
          </w:p>
        </w:tc>
        <w:tc>
          <w:tcPr>
            <w:tcW w:w="8789" w:type="dxa"/>
          </w:tcPr>
          <w:p w14:paraId="6F099254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</w:t>
            </w:r>
          </w:p>
        </w:tc>
      </w:tr>
      <w:tr w:rsidR="00F90D41" w:rsidRPr="00915B61" w14:paraId="3EE0FBA9" w14:textId="77777777">
        <w:trPr>
          <w:trHeight w:val="212"/>
        </w:trPr>
        <w:tc>
          <w:tcPr>
            <w:tcW w:w="1276" w:type="dxa"/>
          </w:tcPr>
          <w:p w14:paraId="46594A65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17</w:t>
            </w:r>
          </w:p>
        </w:tc>
        <w:tc>
          <w:tcPr>
            <w:tcW w:w="8789" w:type="dxa"/>
          </w:tcPr>
          <w:p w14:paraId="344C1773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      </w:r>
          </w:p>
        </w:tc>
      </w:tr>
      <w:tr w:rsidR="00F90D41" w:rsidRPr="00915B61" w14:paraId="162AEBDF" w14:textId="77777777">
        <w:trPr>
          <w:trHeight w:val="212"/>
        </w:trPr>
        <w:tc>
          <w:tcPr>
            <w:tcW w:w="10065" w:type="dxa"/>
            <w:gridSpan w:val="2"/>
          </w:tcPr>
          <w:p w14:paraId="4CFBB009" w14:textId="77777777" w:rsidR="00F90D41" w:rsidRPr="00915B61" w:rsidRDefault="00095640">
            <w:pPr>
              <w:suppressAutoHyphens/>
              <w:jc w:val="center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в области трудового воспитания</w:t>
            </w:r>
          </w:p>
        </w:tc>
      </w:tr>
      <w:tr w:rsidR="00F90D41" w:rsidRPr="00915B61" w14:paraId="077A525C" w14:textId="77777777">
        <w:trPr>
          <w:trHeight w:val="212"/>
        </w:trPr>
        <w:tc>
          <w:tcPr>
            <w:tcW w:w="1276" w:type="dxa"/>
          </w:tcPr>
          <w:p w14:paraId="55CEBB1B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23</w:t>
            </w:r>
          </w:p>
        </w:tc>
        <w:tc>
          <w:tcPr>
            <w:tcW w:w="8789" w:type="dxa"/>
          </w:tcPr>
          <w:p w14:paraId="2EAB2B36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готовность к труду, осознание ценности мастерства, трудолюбие</w:t>
            </w:r>
          </w:p>
        </w:tc>
      </w:tr>
      <w:tr w:rsidR="00F90D41" w:rsidRPr="00915B61" w14:paraId="4661675C" w14:textId="77777777">
        <w:trPr>
          <w:trHeight w:val="212"/>
        </w:trPr>
        <w:tc>
          <w:tcPr>
            <w:tcW w:w="1276" w:type="dxa"/>
          </w:tcPr>
          <w:p w14:paraId="6392011F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24</w:t>
            </w:r>
          </w:p>
        </w:tc>
        <w:tc>
          <w:tcPr>
            <w:tcW w:w="8789" w:type="dxa"/>
          </w:tcPr>
          <w:p w14:paraId="55DF15F8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      </w:r>
          </w:p>
        </w:tc>
      </w:tr>
      <w:tr w:rsidR="00F90D41" w:rsidRPr="00915B61" w14:paraId="7DDFAE3A" w14:textId="77777777">
        <w:trPr>
          <w:trHeight w:val="212"/>
        </w:trPr>
        <w:tc>
          <w:tcPr>
            <w:tcW w:w="1276" w:type="dxa"/>
          </w:tcPr>
          <w:p w14:paraId="516684A8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25</w:t>
            </w:r>
          </w:p>
        </w:tc>
        <w:tc>
          <w:tcPr>
            <w:tcW w:w="8789" w:type="dxa"/>
          </w:tcPr>
          <w:p w14:paraId="78EBC4F6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интерес к различным сферам профессиональной деятельности</w:t>
            </w:r>
          </w:p>
        </w:tc>
      </w:tr>
      <w:tr w:rsidR="00F90D41" w:rsidRPr="00915B61" w14:paraId="68C50126" w14:textId="77777777">
        <w:trPr>
          <w:trHeight w:val="212"/>
        </w:trPr>
        <w:tc>
          <w:tcPr>
            <w:tcW w:w="10065" w:type="dxa"/>
            <w:gridSpan w:val="2"/>
          </w:tcPr>
          <w:p w14:paraId="0F42AC65" w14:textId="77777777" w:rsidR="00F90D41" w:rsidRPr="00915B61" w:rsidRDefault="00095640">
            <w:pPr>
              <w:suppressAutoHyphens/>
              <w:jc w:val="center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в области ценности научного познания</w:t>
            </w:r>
          </w:p>
        </w:tc>
      </w:tr>
      <w:tr w:rsidR="00F90D41" w:rsidRPr="00915B61" w14:paraId="49D33EAC" w14:textId="77777777">
        <w:trPr>
          <w:trHeight w:val="212"/>
        </w:trPr>
        <w:tc>
          <w:tcPr>
            <w:tcW w:w="1276" w:type="dxa"/>
          </w:tcPr>
          <w:p w14:paraId="4172327A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32</w:t>
            </w:r>
          </w:p>
        </w:tc>
        <w:tc>
          <w:tcPr>
            <w:tcW w:w="8789" w:type="dxa"/>
          </w:tcPr>
          <w:p w14:paraId="0C11411C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proofErr w:type="spellStart"/>
            <w:r w:rsidRPr="00915B61">
              <w:rPr>
                <w:rFonts w:eastAsia="Calibri"/>
                <w:iCs/>
              </w:rPr>
              <w:t>сформированность</w:t>
            </w:r>
            <w:proofErr w:type="spellEnd"/>
            <w:r w:rsidRPr="00915B61">
              <w:rPr>
                <w:rFonts w:eastAsia="Calibri"/>
                <w:iCs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</w:t>
            </w:r>
          </w:p>
        </w:tc>
      </w:tr>
      <w:tr w:rsidR="00F90D41" w:rsidRPr="00915B61" w14:paraId="7B315025" w14:textId="77777777">
        <w:trPr>
          <w:trHeight w:val="212"/>
        </w:trPr>
        <w:tc>
          <w:tcPr>
            <w:tcW w:w="1276" w:type="dxa"/>
          </w:tcPr>
          <w:p w14:paraId="61F3452F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33</w:t>
            </w:r>
          </w:p>
        </w:tc>
        <w:tc>
          <w:tcPr>
            <w:tcW w:w="8789" w:type="dxa"/>
          </w:tcPr>
          <w:p w14:paraId="7ED1E2FF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совершенствование языковой и читательской культуры как средства взаимодействия между людьми и познания мира</w:t>
            </w:r>
          </w:p>
        </w:tc>
      </w:tr>
      <w:tr w:rsidR="00F90D41" w:rsidRPr="00915B61" w14:paraId="23E362AC" w14:textId="77777777">
        <w:trPr>
          <w:trHeight w:val="212"/>
        </w:trPr>
        <w:tc>
          <w:tcPr>
            <w:tcW w:w="1276" w:type="dxa"/>
          </w:tcPr>
          <w:p w14:paraId="30750731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lang w:eastAsia="ru-RU"/>
              </w:rPr>
              <w:t>ЛР 34</w:t>
            </w:r>
          </w:p>
        </w:tc>
        <w:tc>
          <w:tcPr>
            <w:tcW w:w="8789" w:type="dxa"/>
          </w:tcPr>
          <w:p w14:paraId="65DFC1A8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F90D41" w:rsidRPr="00915B61" w14:paraId="4E157141" w14:textId="77777777">
        <w:trPr>
          <w:trHeight w:val="212"/>
        </w:trPr>
        <w:tc>
          <w:tcPr>
            <w:tcW w:w="10065" w:type="dxa"/>
            <w:gridSpan w:val="2"/>
          </w:tcPr>
          <w:p w14:paraId="40567876" w14:textId="77777777" w:rsidR="00F90D41" w:rsidRPr="00915B61" w:rsidRDefault="00095640">
            <w:pPr>
              <w:suppressAutoHyphens/>
              <w:jc w:val="center"/>
              <w:rPr>
                <w:b/>
                <w:lang w:eastAsia="ru-RU"/>
              </w:rPr>
            </w:pPr>
            <w:r w:rsidRPr="00915B61">
              <w:rPr>
                <w:b/>
                <w:lang w:eastAsia="ru-RU"/>
              </w:rPr>
              <w:t>Личностные результаты программы воспитания</w:t>
            </w:r>
          </w:p>
        </w:tc>
      </w:tr>
      <w:tr w:rsidR="00F90D41" w:rsidRPr="00915B61" w14:paraId="32E34E54" w14:textId="77777777">
        <w:trPr>
          <w:trHeight w:val="212"/>
        </w:trPr>
        <w:tc>
          <w:tcPr>
            <w:tcW w:w="1276" w:type="dxa"/>
          </w:tcPr>
          <w:p w14:paraId="5B036744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bCs/>
              </w:rPr>
              <w:t>ЛР ВР 4.2</w:t>
            </w:r>
          </w:p>
        </w:tc>
        <w:tc>
          <w:tcPr>
            <w:tcW w:w="8789" w:type="dxa"/>
          </w:tcPr>
          <w:p w14:paraId="1EC30A1D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t>стремящийся к формированию в сетевой среде личностно и профессионального конструктивного «цифрового следа»</w:t>
            </w:r>
          </w:p>
        </w:tc>
      </w:tr>
      <w:tr w:rsidR="00F90D41" w:rsidRPr="00915B61" w14:paraId="53F9EE79" w14:textId="77777777">
        <w:trPr>
          <w:trHeight w:val="212"/>
        </w:trPr>
        <w:tc>
          <w:tcPr>
            <w:tcW w:w="1276" w:type="dxa"/>
          </w:tcPr>
          <w:p w14:paraId="05E6D5A7" w14:textId="77777777" w:rsidR="00F90D41" w:rsidRPr="00915B61" w:rsidRDefault="00095640">
            <w:pPr>
              <w:suppressAutoHyphens/>
              <w:jc w:val="both"/>
              <w:rPr>
                <w:bCs/>
              </w:rPr>
            </w:pPr>
            <w:r w:rsidRPr="00915B61">
              <w:rPr>
                <w:bCs/>
              </w:rPr>
              <w:t>ЛР ВР 15</w:t>
            </w:r>
          </w:p>
        </w:tc>
        <w:tc>
          <w:tcPr>
            <w:tcW w:w="8789" w:type="dxa"/>
          </w:tcPr>
          <w:p w14:paraId="17812879" w14:textId="77777777" w:rsidR="00F90D41" w:rsidRPr="00915B61" w:rsidRDefault="00095640">
            <w:pPr>
              <w:suppressAutoHyphens/>
              <w:autoSpaceDE w:val="0"/>
              <w:autoSpaceDN w:val="0"/>
              <w:adjustRightInd w:val="0"/>
              <w:spacing w:line="254" w:lineRule="auto"/>
              <w:contextualSpacing/>
              <w:jc w:val="both"/>
            </w:pPr>
            <w:r w:rsidRPr="00915B61"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</w:t>
            </w:r>
          </w:p>
          <w:p w14:paraId="53E8651B" w14:textId="77777777" w:rsidR="00F90D41" w:rsidRPr="00915B61" w:rsidRDefault="00095640">
            <w:pPr>
              <w:suppressAutoHyphens/>
              <w:jc w:val="both"/>
            </w:pPr>
            <w:r w:rsidRPr="00915B61">
              <w:t>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</w:t>
            </w:r>
          </w:p>
        </w:tc>
      </w:tr>
      <w:tr w:rsidR="00F90D41" w:rsidRPr="00915B61" w14:paraId="0D5FFEEE" w14:textId="77777777">
        <w:trPr>
          <w:trHeight w:val="212"/>
        </w:trPr>
        <w:tc>
          <w:tcPr>
            <w:tcW w:w="1276" w:type="dxa"/>
          </w:tcPr>
          <w:p w14:paraId="385FCAF4" w14:textId="77777777" w:rsidR="00F90D41" w:rsidRPr="00915B61" w:rsidRDefault="00095640">
            <w:pPr>
              <w:suppressAutoHyphens/>
              <w:jc w:val="both"/>
              <w:rPr>
                <w:bCs/>
              </w:rPr>
            </w:pPr>
            <w:r w:rsidRPr="00915B61">
              <w:rPr>
                <w:bCs/>
              </w:rPr>
              <w:t>ЛР ВР 16</w:t>
            </w:r>
          </w:p>
        </w:tc>
        <w:tc>
          <w:tcPr>
            <w:tcW w:w="8789" w:type="dxa"/>
          </w:tcPr>
          <w:p w14:paraId="43D48573" w14:textId="77777777" w:rsidR="00F90D41" w:rsidRPr="00915B61" w:rsidRDefault="00095640">
            <w:pPr>
              <w:suppressAutoHyphens/>
              <w:jc w:val="both"/>
            </w:pPr>
            <w:r w:rsidRPr="00915B61">
              <w:t xml:space="preserve">стремящийся к результативности на олимпиадах, конкурсах профессионального мастерства различного уровня (в том числе </w:t>
            </w:r>
            <w:proofErr w:type="spellStart"/>
            <w:r w:rsidRPr="00915B61">
              <w:t>World</w:t>
            </w:r>
            <w:proofErr w:type="spellEnd"/>
            <w:r w:rsidRPr="00915B61">
              <w:t xml:space="preserve"> </w:t>
            </w:r>
            <w:proofErr w:type="spellStart"/>
            <w:r w:rsidRPr="00915B61">
              <w:t>Skills</w:t>
            </w:r>
            <w:proofErr w:type="spellEnd"/>
            <w:r w:rsidRPr="00915B61">
              <w:t>, Абилимпикс, Дельфийские игры и т.д.)</w:t>
            </w:r>
          </w:p>
        </w:tc>
      </w:tr>
      <w:tr w:rsidR="00F90D41" w:rsidRPr="00915B61" w14:paraId="1FF4EE36" w14:textId="77777777">
        <w:trPr>
          <w:trHeight w:val="212"/>
        </w:trPr>
        <w:tc>
          <w:tcPr>
            <w:tcW w:w="10065" w:type="dxa"/>
            <w:gridSpan w:val="2"/>
          </w:tcPr>
          <w:p w14:paraId="619506A1" w14:textId="77777777" w:rsidR="00F90D41" w:rsidRPr="00915B61" w:rsidRDefault="00095640">
            <w:pPr>
              <w:suppressAutoHyphens/>
              <w:jc w:val="center"/>
              <w:rPr>
                <w:lang w:eastAsia="ru-RU"/>
              </w:rPr>
            </w:pPr>
            <w:proofErr w:type="spellStart"/>
            <w:r w:rsidRPr="00915B61">
              <w:rPr>
                <w:b/>
              </w:rPr>
              <w:t>Метапредметные</w:t>
            </w:r>
            <w:proofErr w:type="spellEnd"/>
            <w:r w:rsidRPr="00915B61">
              <w:rPr>
                <w:b/>
              </w:rPr>
              <w:t xml:space="preserve"> результаты (МР)</w:t>
            </w:r>
          </w:p>
        </w:tc>
      </w:tr>
      <w:tr w:rsidR="00F90D41" w:rsidRPr="00915B61" w14:paraId="3A6522CF" w14:textId="77777777">
        <w:trPr>
          <w:trHeight w:val="212"/>
        </w:trPr>
        <w:tc>
          <w:tcPr>
            <w:tcW w:w="10065" w:type="dxa"/>
            <w:gridSpan w:val="2"/>
          </w:tcPr>
          <w:p w14:paraId="14D55CFD" w14:textId="77777777" w:rsidR="00F90D41" w:rsidRPr="00915B61" w:rsidRDefault="00095640">
            <w:pPr>
              <w:spacing w:line="276" w:lineRule="auto"/>
              <w:jc w:val="center"/>
              <w:rPr>
                <w:b/>
              </w:rPr>
            </w:pPr>
            <w:r w:rsidRPr="00915B61">
              <w:rPr>
                <w:rFonts w:eastAsia="Calibri"/>
                <w:b/>
                <w:iCs/>
              </w:rPr>
              <w:t>Овладение универсальными учебными познавательными действиями:</w:t>
            </w:r>
          </w:p>
        </w:tc>
      </w:tr>
      <w:tr w:rsidR="00F90D41" w:rsidRPr="00915B61" w14:paraId="213AE5E8" w14:textId="77777777">
        <w:trPr>
          <w:trHeight w:val="212"/>
        </w:trPr>
        <w:tc>
          <w:tcPr>
            <w:tcW w:w="10065" w:type="dxa"/>
            <w:gridSpan w:val="2"/>
          </w:tcPr>
          <w:p w14:paraId="6AC08522" w14:textId="77777777" w:rsidR="00F90D41" w:rsidRPr="00915B61" w:rsidRDefault="00095640">
            <w:pPr>
              <w:spacing w:line="276" w:lineRule="auto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а) базовые логические действия:</w:t>
            </w:r>
          </w:p>
        </w:tc>
      </w:tr>
      <w:tr w:rsidR="00F90D41" w:rsidRPr="00915B61" w14:paraId="3A0383DF" w14:textId="77777777">
        <w:trPr>
          <w:trHeight w:val="212"/>
        </w:trPr>
        <w:tc>
          <w:tcPr>
            <w:tcW w:w="1276" w:type="dxa"/>
          </w:tcPr>
          <w:p w14:paraId="3563E3CD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01</w:t>
            </w:r>
          </w:p>
        </w:tc>
        <w:tc>
          <w:tcPr>
            <w:tcW w:w="8789" w:type="dxa"/>
          </w:tcPr>
          <w:p w14:paraId="40C6F570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</w:rPr>
              <w:t>самостоятельно формулировать и актуализировать проблему, рассматривать ее всесторонне</w:t>
            </w:r>
          </w:p>
        </w:tc>
      </w:tr>
      <w:tr w:rsidR="00F90D41" w:rsidRPr="00915B61" w14:paraId="09A7A007" w14:textId="77777777">
        <w:trPr>
          <w:trHeight w:val="212"/>
        </w:trPr>
        <w:tc>
          <w:tcPr>
            <w:tcW w:w="1276" w:type="dxa"/>
          </w:tcPr>
          <w:p w14:paraId="310A18EA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lastRenderedPageBreak/>
              <w:t>МР 02</w:t>
            </w:r>
          </w:p>
        </w:tc>
        <w:tc>
          <w:tcPr>
            <w:tcW w:w="8789" w:type="dxa"/>
          </w:tcPr>
          <w:p w14:paraId="7FACAC2E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  <w:lang w:eastAsia="en-US"/>
              </w:rPr>
              <w:t>устанавливать существенный признак или основания для сравнения, классификации и обобщения</w:t>
            </w:r>
          </w:p>
        </w:tc>
      </w:tr>
      <w:tr w:rsidR="00F90D41" w:rsidRPr="00915B61" w14:paraId="27861DDC" w14:textId="77777777">
        <w:trPr>
          <w:trHeight w:val="212"/>
        </w:trPr>
        <w:tc>
          <w:tcPr>
            <w:tcW w:w="1276" w:type="dxa"/>
          </w:tcPr>
          <w:p w14:paraId="09589780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03</w:t>
            </w:r>
          </w:p>
        </w:tc>
        <w:tc>
          <w:tcPr>
            <w:tcW w:w="8789" w:type="dxa"/>
          </w:tcPr>
          <w:p w14:paraId="110055AE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  <w:lang w:eastAsia="en-US"/>
              </w:rPr>
              <w:t>определять цели деятельности, задавать параметры и критерии их достижения</w:t>
            </w:r>
          </w:p>
        </w:tc>
      </w:tr>
      <w:tr w:rsidR="00F90D41" w:rsidRPr="00915B61" w14:paraId="75A89F51" w14:textId="77777777">
        <w:trPr>
          <w:trHeight w:val="212"/>
        </w:trPr>
        <w:tc>
          <w:tcPr>
            <w:tcW w:w="1276" w:type="dxa"/>
          </w:tcPr>
          <w:p w14:paraId="365726AC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04</w:t>
            </w:r>
          </w:p>
        </w:tc>
        <w:tc>
          <w:tcPr>
            <w:tcW w:w="8789" w:type="dxa"/>
          </w:tcPr>
          <w:p w14:paraId="2AB1D070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  <w:lang w:eastAsia="en-US"/>
              </w:rPr>
              <w:t>выявлять закономерности и противоречия в рассматриваемых явлениях</w:t>
            </w:r>
          </w:p>
        </w:tc>
      </w:tr>
      <w:tr w:rsidR="00F90D41" w:rsidRPr="00915B61" w14:paraId="15EC79BB" w14:textId="77777777">
        <w:trPr>
          <w:trHeight w:val="212"/>
        </w:trPr>
        <w:tc>
          <w:tcPr>
            <w:tcW w:w="1276" w:type="dxa"/>
          </w:tcPr>
          <w:p w14:paraId="4079E462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05</w:t>
            </w:r>
          </w:p>
        </w:tc>
        <w:tc>
          <w:tcPr>
            <w:tcW w:w="8789" w:type="dxa"/>
          </w:tcPr>
          <w:p w14:paraId="35929DAE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  <w:lang w:eastAsia="en-US"/>
              </w:rPr>
              <w:t>вносить коррективы в деятельность, оценивать соответствие результатов целям, оценивать риски последствий деятельности</w:t>
            </w:r>
          </w:p>
        </w:tc>
      </w:tr>
      <w:tr w:rsidR="00F90D41" w:rsidRPr="00915B61" w14:paraId="536D630C" w14:textId="77777777">
        <w:trPr>
          <w:trHeight w:val="212"/>
        </w:trPr>
        <w:tc>
          <w:tcPr>
            <w:tcW w:w="1276" w:type="dxa"/>
          </w:tcPr>
          <w:p w14:paraId="562040A4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06</w:t>
            </w:r>
          </w:p>
        </w:tc>
        <w:tc>
          <w:tcPr>
            <w:tcW w:w="8789" w:type="dxa"/>
          </w:tcPr>
          <w:p w14:paraId="68D2EDD2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  <w:lang w:eastAsia="en-US"/>
              </w:rPr>
            </w:pPr>
            <w:r w:rsidRPr="00915B61">
              <w:rPr>
                <w:rFonts w:eastAsia="Calibri"/>
                <w:iCs/>
              </w:rPr>
              <w:t>развивать креативное мышление при решении жизненных проблем</w:t>
            </w:r>
          </w:p>
        </w:tc>
      </w:tr>
      <w:tr w:rsidR="00F90D41" w:rsidRPr="00915B61" w14:paraId="749176E0" w14:textId="77777777">
        <w:trPr>
          <w:trHeight w:val="212"/>
        </w:trPr>
        <w:tc>
          <w:tcPr>
            <w:tcW w:w="10065" w:type="dxa"/>
            <w:gridSpan w:val="2"/>
          </w:tcPr>
          <w:p w14:paraId="7691EA03" w14:textId="77777777" w:rsidR="00F90D41" w:rsidRPr="00915B61" w:rsidRDefault="00095640">
            <w:pPr>
              <w:suppressAutoHyphens/>
              <w:jc w:val="both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б) базовые исследовательские действия:</w:t>
            </w:r>
          </w:p>
        </w:tc>
      </w:tr>
      <w:tr w:rsidR="00F90D41" w:rsidRPr="00915B61" w14:paraId="15F0B6B4" w14:textId="77777777">
        <w:trPr>
          <w:trHeight w:val="212"/>
        </w:trPr>
        <w:tc>
          <w:tcPr>
            <w:tcW w:w="1276" w:type="dxa"/>
          </w:tcPr>
          <w:p w14:paraId="515C2397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07</w:t>
            </w:r>
          </w:p>
        </w:tc>
        <w:tc>
          <w:tcPr>
            <w:tcW w:w="8789" w:type="dxa"/>
          </w:tcPr>
          <w:p w14:paraId="283BDDEE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</w:rPr>
              <w:t>владеть навыками учебно-исследовательской и проектной деятельности, навыками разрешения проблем</w:t>
            </w:r>
          </w:p>
        </w:tc>
      </w:tr>
      <w:tr w:rsidR="00F90D41" w:rsidRPr="00915B61" w14:paraId="3F91D2D7" w14:textId="77777777">
        <w:trPr>
          <w:trHeight w:val="212"/>
        </w:trPr>
        <w:tc>
          <w:tcPr>
            <w:tcW w:w="1276" w:type="dxa"/>
          </w:tcPr>
          <w:p w14:paraId="7B71D985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12</w:t>
            </w:r>
          </w:p>
        </w:tc>
        <w:tc>
          <w:tcPr>
            <w:tcW w:w="8789" w:type="dxa"/>
          </w:tcPr>
          <w:p w14:paraId="54112D5F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</w:tc>
      </w:tr>
      <w:tr w:rsidR="00F90D41" w:rsidRPr="00915B61" w14:paraId="28E69259" w14:textId="77777777">
        <w:trPr>
          <w:trHeight w:val="212"/>
        </w:trPr>
        <w:tc>
          <w:tcPr>
            <w:tcW w:w="1276" w:type="dxa"/>
          </w:tcPr>
          <w:p w14:paraId="40968C36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13</w:t>
            </w:r>
          </w:p>
        </w:tc>
        <w:tc>
          <w:tcPr>
            <w:tcW w:w="8789" w:type="dxa"/>
          </w:tcPr>
          <w:p w14:paraId="6B464F53" w14:textId="77777777" w:rsidR="00F90D41" w:rsidRPr="00915B61" w:rsidRDefault="00095640">
            <w:pPr>
              <w:suppressAutoHyphens/>
              <w:jc w:val="both"/>
              <w:rPr>
                <w:lang w:eastAsia="ru-RU"/>
              </w:rPr>
            </w:pPr>
            <w:r w:rsidRPr="00915B61">
              <w:rPr>
                <w:rFonts w:eastAsia="Calibri"/>
                <w:iCs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</w:t>
            </w:r>
          </w:p>
        </w:tc>
      </w:tr>
      <w:tr w:rsidR="00F90D41" w:rsidRPr="00915B61" w14:paraId="77145B24" w14:textId="77777777">
        <w:trPr>
          <w:trHeight w:val="212"/>
        </w:trPr>
        <w:tc>
          <w:tcPr>
            <w:tcW w:w="1276" w:type="dxa"/>
          </w:tcPr>
          <w:p w14:paraId="0C5AFAFE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17</w:t>
            </w:r>
          </w:p>
        </w:tc>
        <w:tc>
          <w:tcPr>
            <w:tcW w:w="8789" w:type="dxa"/>
          </w:tcPr>
          <w:p w14:paraId="71C417D0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уметь переносить знания в познавательную и практическую области жизнедеятельности</w:t>
            </w:r>
          </w:p>
        </w:tc>
      </w:tr>
      <w:tr w:rsidR="00F90D41" w:rsidRPr="00915B61" w14:paraId="1A20DA66" w14:textId="77777777">
        <w:trPr>
          <w:trHeight w:val="212"/>
        </w:trPr>
        <w:tc>
          <w:tcPr>
            <w:tcW w:w="1276" w:type="dxa"/>
          </w:tcPr>
          <w:p w14:paraId="26557EDE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18</w:t>
            </w:r>
          </w:p>
        </w:tc>
        <w:tc>
          <w:tcPr>
            <w:tcW w:w="8789" w:type="dxa"/>
          </w:tcPr>
          <w:p w14:paraId="5ED1032B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уметь интегрировать знания из разных предметных областей</w:t>
            </w:r>
          </w:p>
        </w:tc>
      </w:tr>
      <w:tr w:rsidR="00F90D41" w:rsidRPr="00915B61" w14:paraId="7217C8B4" w14:textId="77777777">
        <w:trPr>
          <w:trHeight w:val="212"/>
        </w:trPr>
        <w:tc>
          <w:tcPr>
            <w:tcW w:w="1276" w:type="dxa"/>
          </w:tcPr>
          <w:p w14:paraId="7FA5D558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19</w:t>
            </w:r>
          </w:p>
        </w:tc>
        <w:tc>
          <w:tcPr>
            <w:tcW w:w="8789" w:type="dxa"/>
          </w:tcPr>
          <w:p w14:paraId="4B8A872B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выдвигать новые идеи, предлагать оригинальные подходы и решения</w:t>
            </w:r>
          </w:p>
        </w:tc>
      </w:tr>
      <w:tr w:rsidR="00F90D41" w:rsidRPr="00915B61" w14:paraId="5467579E" w14:textId="77777777">
        <w:trPr>
          <w:trHeight w:val="212"/>
        </w:trPr>
        <w:tc>
          <w:tcPr>
            <w:tcW w:w="10065" w:type="dxa"/>
            <w:gridSpan w:val="2"/>
          </w:tcPr>
          <w:p w14:paraId="34E7475C" w14:textId="77777777" w:rsidR="00F90D41" w:rsidRPr="00915B61" w:rsidRDefault="00095640">
            <w:pPr>
              <w:suppressAutoHyphens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в) работа с информацией:</w:t>
            </w:r>
          </w:p>
        </w:tc>
      </w:tr>
      <w:tr w:rsidR="00F90D41" w:rsidRPr="00915B61" w14:paraId="004F35D9" w14:textId="77777777">
        <w:trPr>
          <w:trHeight w:val="212"/>
        </w:trPr>
        <w:tc>
          <w:tcPr>
            <w:tcW w:w="1276" w:type="dxa"/>
          </w:tcPr>
          <w:p w14:paraId="0E233DB2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21</w:t>
            </w:r>
          </w:p>
        </w:tc>
        <w:tc>
          <w:tcPr>
            <w:tcW w:w="8789" w:type="dxa"/>
          </w:tcPr>
          <w:p w14:paraId="71F5ABA7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      </w:r>
          </w:p>
        </w:tc>
      </w:tr>
      <w:tr w:rsidR="00F90D41" w:rsidRPr="00915B61" w14:paraId="4AA00F30" w14:textId="77777777">
        <w:trPr>
          <w:trHeight w:val="212"/>
        </w:trPr>
        <w:tc>
          <w:tcPr>
            <w:tcW w:w="1276" w:type="dxa"/>
          </w:tcPr>
          <w:p w14:paraId="0645757D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22</w:t>
            </w:r>
          </w:p>
        </w:tc>
        <w:tc>
          <w:tcPr>
            <w:tcW w:w="8789" w:type="dxa"/>
          </w:tcPr>
          <w:p w14:paraId="6085148F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</w:t>
            </w:r>
          </w:p>
        </w:tc>
      </w:tr>
      <w:tr w:rsidR="00F90D41" w:rsidRPr="00915B61" w14:paraId="2706F886" w14:textId="77777777">
        <w:trPr>
          <w:trHeight w:val="212"/>
        </w:trPr>
        <w:tc>
          <w:tcPr>
            <w:tcW w:w="1276" w:type="dxa"/>
          </w:tcPr>
          <w:p w14:paraId="3F0671F9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23</w:t>
            </w:r>
          </w:p>
        </w:tc>
        <w:tc>
          <w:tcPr>
            <w:tcW w:w="8789" w:type="dxa"/>
          </w:tcPr>
          <w:p w14:paraId="2A12CDB9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оценивать достоверность, легитимность информации, ее соответствие правовым и морально-этическим нормам</w:t>
            </w:r>
          </w:p>
        </w:tc>
      </w:tr>
      <w:tr w:rsidR="00F90D41" w:rsidRPr="00915B61" w14:paraId="0FBF58E3" w14:textId="77777777">
        <w:trPr>
          <w:trHeight w:val="212"/>
        </w:trPr>
        <w:tc>
          <w:tcPr>
            <w:tcW w:w="1276" w:type="dxa"/>
          </w:tcPr>
          <w:p w14:paraId="6E5B1A28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24</w:t>
            </w:r>
          </w:p>
        </w:tc>
        <w:tc>
          <w:tcPr>
            <w:tcW w:w="8789" w:type="dxa"/>
          </w:tcPr>
          <w:p w14:paraId="55555924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F90D41" w:rsidRPr="00915B61" w14:paraId="728424D2" w14:textId="77777777">
        <w:trPr>
          <w:trHeight w:val="212"/>
        </w:trPr>
        <w:tc>
          <w:tcPr>
            <w:tcW w:w="1276" w:type="dxa"/>
          </w:tcPr>
          <w:p w14:paraId="6ACF5F60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25</w:t>
            </w:r>
          </w:p>
        </w:tc>
        <w:tc>
          <w:tcPr>
            <w:tcW w:w="8789" w:type="dxa"/>
          </w:tcPr>
          <w:p w14:paraId="58CA02E8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F90D41" w:rsidRPr="00915B61" w14:paraId="6A763E23" w14:textId="77777777">
        <w:trPr>
          <w:trHeight w:val="212"/>
        </w:trPr>
        <w:tc>
          <w:tcPr>
            <w:tcW w:w="10065" w:type="dxa"/>
            <w:gridSpan w:val="2"/>
          </w:tcPr>
          <w:p w14:paraId="1287F840" w14:textId="77777777" w:rsidR="00F90D41" w:rsidRPr="00915B61" w:rsidRDefault="00095640">
            <w:pPr>
              <w:suppressAutoHyphens/>
              <w:jc w:val="center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Овладение универсальными коммуникативными действиями:</w:t>
            </w:r>
          </w:p>
        </w:tc>
      </w:tr>
      <w:tr w:rsidR="00F90D41" w:rsidRPr="00915B61" w14:paraId="42A67543" w14:textId="77777777">
        <w:trPr>
          <w:trHeight w:val="212"/>
        </w:trPr>
        <w:tc>
          <w:tcPr>
            <w:tcW w:w="10065" w:type="dxa"/>
            <w:gridSpan w:val="2"/>
          </w:tcPr>
          <w:p w14:paraId="1D6B0099" w14:textId="77777777" w:rsidR="00F90D41" w:rsidRPr="00915B61" w:rsidRDefault="00095640">
            <w:pPr>
              <w:suppressAutoHyphens/>
              <w:jc w:val="both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а) общение:</w:t>
            </w:r>
          </w:p>
        </w:tc>
      </w:tr>
      <w:tr w:rsidR="00F90D41" w:rsidRPr="00915B61" w14:paraId="032495E9" w14:textId="77777777">
        <w:trPr>
          <w:trHeight w:val="212"/>
        </w:trPr>
        <w:tc>
          <w:tcPr>
            <w:tcW w:w="1276" w:type="dxa"/>
          </w:tcPr>
          <w:p w14:paraId="04FE0EF6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26</w:t>
            </w:r>
          </w:p>
        </w:tc>
        <w:tc>
          <w:tcPr>
            <w:tcW w:w="8789" w:type="dxa"/>
          </w:tcPr>
          <w:p w14:paraId="51127C23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осуществлять коммуникации во всех сферах жизни</w:t>
            </w:r>
          </w:p>
        </w:tc>
      </w:tr>
      <w:tr w:rsidR="00F90D41" w:rsidRPr="00915B61" w14:paraId="4EC44D5B" w14:textId="77777777">
        <w:trPr>
          <w:trHeight w:val="212"/>
        </w:trPr>
        <w:tc>
          <w:tcPr>
            <w:tcW w:w="1276" w:type="dxa"/>
          </w:tcPr>
          <w:p w14:paraId="47DBC959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27</w:t>
            </w:r>
          </w:p>
        </w:tc>
        <w:tc>
          <w:tcPr>
            <w:tcW w:w="8789" w:type="dxa"/>
          </w:tcPr>
          <w:p w14:paraId="3A16252B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</w:t>
            </w:r>
          </w:p>
        </w:tc>
      </w:tr>
      <w:tr w:rsidR="00F90D41" w:rsidRPr="00915B61" w14:paraId="225F76F4" w14:textId="77777777">
        <w:trPr>
          <w:trHeight w:val="212"/>
        </w:trPr>
        <w:tc>
          <w:tcPr>
            <w:tcW w:w="10065" w:type="dxa"/>
            <w:gridSpan w:val="2"/>
          </w:tcPr>
          <w:p w14:paraId="4B6F24EB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b/>
                <w:iCs/>
              </w:rPr>
              <w:t>б) совместная деятельность</w:t>
            </w:r>
            <w:r w:rsidRPr="00915B61">
              <w:rPr>
                <w:rFonts w:eastAsia="Calibri"/>
                <w:iCs/>
              </w:rPr>
              <w:t>:</w:t>
            </w:r>
          </w:p>
        </w:tc>
      </w:tr>
      <w:tr w:rsidR="00F90D41" w:rsidRPr="00915B61" w14:paraId="22E0F0B3" w14:textId="77777777">
        <w:trPr>
          <w:trHeight w:val="212"/>
        </w:trPr>
        <w:tc>
          <w:tcPr>
            <w:tcW w:w="1276" w:type="dxa"/>
          </w:tcPr>
          <w:p w14:paraId="0FEC627C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31</w:t>
            </w:r>
          </w:p>
        </w:tc>
        <w:tc>
          <w:tcPr>
            <w:tcW w:w="8789" w:type="dxa"/>
          </w:tcPr>
          <w:p w14:paraId="3EB2716D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понимать и использовать преимущества командной и индивидуальной работы</w:t>
            </w:r>
          </w:p>
        </w:tc>
      </w:tr>
      <w:tr w:rsidR="00F90D41" w:rsidRPr="00915B61" w14:paraId="534EB548" w14:textId="77777777">
        <w:trPr>
          <w:trHeight w:val="212"/>
        </w:trPr>
        <w:tc>
          <w:tcPr>
            <w:tcW w:w="1276" w:type="dxa"/>
          </w:tcPr>
          <w:p w14:paraId="5F774F37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33</w:t>
            </w:r>
          </w:p>
        </w:tc>
        <w:tc>
          <w:tcPr>
            <w:tcW w:w="8789" w:type="dxa"/>
          </w:tcPr>
          <w:p w14:paraId="5BB7098D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</w:t>
            </w:r>
          </w:p>
        </w:tc>
      </w:tr>
      <w:tr w:rsidR="00F90D41" w:rsidRPr="00915B61" w14:paraId="1D989B32" w14:textId="77777777">
        <w:trPr>
          <w:trHeight w:val="212"/>
        </w:trPr>
        <w:tc>
          <w:tcPr>
            <w:tcW w:w="1276" w:type="dxa"/>
          </w:tcPr>
          <w:p w14:paraId="4F745183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36</w:t>
            </w:r>
          </w:p>
        </w:tc>
        <w:tc>
          <w:tcPr>
            <w:tcW w:w="8789" w:type="dxa"/>
          </w:tcPr>
          <w:p w14:paraId="349E6109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координировать и выполнять работу в условиях реального, виртуального и комбинированного взаимодействия</w:t>
            </w:r>
          </w:p>
        </w:tc>
      </w:tr>
      <w:tr w:rsidR="00F90D41" w:rsidRPr="00915B61" w14:paraId="6C302DC6" w14:textId="77777777">
        <w:trPr>
          <w:trHeight w:val="212"/>
        </w:trPr>
        <w:tc>
          <w:tcPr>
            <w:tcW w:w="1276" w:type="dxa"/>
          </w:tcPr>
          <w:p w14:paraId="2D7C62D8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37</w:t>
            </w:r>
          </w:p>
        </w:tc>
        <w:tc>
          <w:tcPr>
            <w:tcW w:w="8789" w:type="dxa"/>
          </w:tcPr>
          <w:p w14:paraId="18C76C8E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F90D41" w:rsidRPr="00915B61" w14:paraId="6793CB0C" w14:textId="77777777">
        <w:trPr>
          <w:trHeight w:val="212"/>
        </w:trPr>
        <w:tc>
          <w:tcPr>
            <w:tcW w:w="10065" w:type="dxa"/>
            <w:gridSpan w:val="2"/>
          </w:tcPr>
          <w:p w14:paraId="2764560D" w14:textId="77777777" w:rsidR="00F90D41" w:rsidRPr="00915B61" w:rsidRDefault="00095640">
            <w:pPr>
              <w:suppressAutoHyphens/>
              <w:jc w:val="center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Овладение универсальными регулятивными действиями:</w:t>
            </w:r>
          </w:p>
        </w:tc>
      </w:tr>
      <w:tr w:rsidR="00F90D41" w:rsidRPr="00915B61" w14:paraId="490D4B70" w14:textId="77777777">
        <w:trPr>
          <w:trHeight w:val="212"/>
        </w:trPr>
        <w:tc>
          <w:tcPr>
            <w:tcW w:w="10065" w:type="dxa"/>
            <w:gridSpan w:val="2"/>
          </w:tcPr>
          <w:p w14:paraId="08AE0F72" w14:textId="77777777" w:rsidR="00F90D41" w:rsidRPr="00915B61" w:rsidRDefault="00095640">
            <w:pPr>
              <w:suppressAutoHyphens/>
              <w:jc w:val="both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а) самоорганизация:</w:t>
            </w:r>
          </w:p>
        </w:tc>
      </w:tr>
      <w:tr w:rsidR="00F90D41" w:rsidRPr="00915B61" w14:paraId="464E2077" w14:textId="77777777">
        <w:trPr>
          <w:trHeight w:val="212"/>
        </w:trPr>
        <w:tc>
          <w:tcPr>
            <w:tcW w:w="1276" w:type="dxa"/>
          </w:tcPr>
          <w:p w14:paraId="6D22DDE8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lastRenderedPageBreak/>
              <w:t>МР 38</w:t>
            </w:r>
          </w:p>
        </w:tc>
        <w:tc>
          <w:tcPr>
            <w:tcW w:w="8789" w:type="dxa"/>
          </w:tcPr>
          <w:p w14:paraId="4828161B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</w:t>
            </w:r>
          </w:p>
        </w:tc>
      </w:tr>
      <w:tr w:rsidR="00F90D41" w:rsidRPr="00915B61" w14:paraId="0D3C6D39" w14:textId="77777777">
        <w:trPr>
          <w:trHeight w:val="212"/>
        </w:trPr>
        <w:tc>
          <w:tcPr>
            <w:tcW w:w="1276" w:type="dxa"/>
          </w:tcPr>
          <w:p w14:paraId="49FC2DED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39</w:t>
            </w:r>
          </w:p>
        </w:tc>
        <w:tc>
          <w:tcPr>
            <w:tcW w:w="8789" w:type="dxa"/>
          </w:tcPr>
          <w:p w14:paraId="126D76D9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самостоятельно составлять план решения проблемы с учетом имеющихся ресурсов, собственных возможностей и предпочтений</w:t>
            </w:r>
          </w:p>
        </w:tc>
      </w:tr>
      <w:tr w:rsidR="00F90D41" w:rsidRPr="00915B61" w14:paraId="4A1BEEC4" w14:textId="77777777">
        <w:trPr>
          <w:trHeight w:val="212"/>
        </w:trPr>
        <w:tc>
          <w:tcPr>
            <w:tcW w:w="1276" w:type="dxa"/>
          </w:tcPr>
          <w:p w14:paraId="02ECA7C4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40</w:t>
            </w:r>
          </w:p>
        </w:tc>
        <w:tc>
          <w:tcPr>
            <w:tcW w:w="8789" w:type="dxa"/>
          </w:tcPr>
          <w:p w14:paraId="2077F5CD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давать оценку новым ситуациям</w:t>
            </w:r>
          </w:p>
        </w:tc>
      </w:tr>
      <w:tr w:rsidR="00F90D41" w:rsidRPr="00915B61" w14:paraId="268BCA5A" w14:textId="77777777">
        <w:trPr>
          <w:trHeight w:val="212"/>
        </w:trPr>
        <w:tc>
          <w:tcPr>
            <w:tcW w:w="1276" w:type="dxa"/>
          </w:tcPr>
          <w:p w14:paraId="46ADAD0C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44</w:t>
            </w:r>
          </w:p>
        </w:tc>
        <w:tc>
          <w:tcPr>
            <w:tcW w:w="8789" w:type="dxa"/>
          </w:tcPr>
          <w:p w14:paraId="1D00435F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</w:tc>
      </w:tr>
      <w:tr w:rsidR="00F90D41" w:rsidRPr="00915B61" w14:paraId="105FB818" w14:textId="77777777">
        <w:trPr>
          <w:trHeight w:val="212"/>
        </w:trPr>
        <w:tc>
          <w:tcPr>
            <w:tcW w:w="10065" w:type="dxa"/>
            <w:gridSpan w:val="2"/>
          </w:tcPr>
          <w:p w14:paraId="1F8C4B4A" w14:textId="77777777" w:rsidR="00F90D41" w:rsidRPr="00915B61" w:rsidRDefault="00095640">
            <w:pPr>
              <w:suppressAutoHyphens/>
              <w:jc w:val="both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б) самоконтроль:</w:t>
            </w:r>
          </w:p>
        </w:tc>
      </w:tr>
      <w:tr w:rsidR="00F90D41" w:rsidRPr="00915B61" w14:paraId="1ECC5361" w14:textId="77777777">
        <w:trPr>
          <w:trHeight w:val="212"/>
        </w:trPr>
        <w:tc>
          <w:tcPr>
            <w:tcW w:w="1276" w:type="dxa"/>
          </w:tcPr>
          <w:p w14:paraId="66DF7E40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47</w:t>
            </w:r>
          </w:p>
        </w:tc>
        <w:tc>
          <w:tcPr>
            <w:tcW w:w="8789" w:type="dxa"/>
          </w:tcPr>
          <w:p w14:paraId="2CB89112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использовать приемы рефлексии для оценки ситуации, выбора верного решения</w:t>
            </w:r>
          </w:p>
        </w:tc>
      </w:tr>
      <w:tr w:rsidR="00F90D41" w:rsidRPr="00915B61" w14:paraId="7470805A" w14:textId="77777777">
        <w:trPr>
          <w:trHeight w:val="212"/>
        </w:trPr>
        <w:tc>
          <w:tcPr>
            <w:tcW w:w="1276" w:type="dxa"/>
          </w:tcPr>
          <w:p w14:paraId="1AC11866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48</w:t>
            </w:r>
          </w:p>
        </w:tc>
        <w:tc>
          <w:tcPr>
            <w:tcW w:w="8789" w:type="dxa"/>
          </w:tcPr>
          <w:p w14:paraId="4FBB2A72" w14:textId="77777777" w:rsidR="00F90D41" w:rsidRPr="00915B61" w:rsidRDefault="00095640">
            <w:pPr>
              <w:suppressAutoHyphens/>
              <w:jc w:val="both"/>
              <w:rPr>
                <w:rFonts w:ascii="OfficinaSansBookC" w:eastAsia="Calibri" w:hAnsi="OfficinaSansBookC"/>
                <w:iCs/>
              </w:rPr>
            </w:pPr>
            <w:r w:rsidRPr="00915B61">
              <w:rPr>
                <w:rFonts w:ascii="OfficinaSansBookC" w:eastAsia="Calibri" w:hAnsi="OfficinaSansBookC"/>
                <w:iCs/>
              </w:rPr>
              <w:t>уметь оценивать риски и своевременно принимать решения по их снижению</w:t>
            </w:r>
          </w:p>
        </w:tc>
      </w:tr>
      <w:tr w:rsidR="00F90D41" w:rsidRPr="00915B61" w14:paraId="0E2AC0A6" w14:textId="77777777">
        <w:trPr>
          <w:trHeight w:val="212"/>
        </w:trPr>
        <w:tc>
          <w:tcPr>
            <w:tcW w:w="10065" w:type="dxa"/>
            <w:gridSpan w:val="2"/>
          </w:tcPr>
          <w:p w14:paraId="0F0DE3E7" w14:textId="77777777" w:rsidR="00F90D41" w:rsidRPr="00915B61" w:rsidRDefault="00095640">
            <w:pPr>
              <w:suppressAutoHyphens/>
              <w:jc w:val="both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 xml:space="preserve">в) эмоциональный интеллект, предполагающий </w:t>
            </w:r>
            <w:proofErr w:type="spellStart"/>
            <w:r w:rsidRPr="00915B61">
              <w:rPr>
                <w:rFonts w:eastAsia="Calibri"/>
                <w:b/>
                <w:iCs/>
              </w:rPr>
              <w:t>сформированность</w:t>
            </w:r>
            <w:proofErr w:type="spellEnd"/>
            <w:r w:rsidRPr="00915B61">
              <w:rPr>
                <w:rFonts w:eastAsia="Calibri"/>
                <w:b/>
                <w:iCs/>
              </w:rPr>
              <w:t>:</w:t>
            </w:r>
          </w:p>
        </w:tc>
      </w:tr>
      <w:tr w:rsidR="00F90D41" w:rsidRPr="00915B61" w14:paraId="41324033" w14:textId="77777777">
        <w:trPr>
          <w:trHeight w:val="212"/>
        </w:trPr>
        <w:tc>
          <w:tcPr>
            <w:tcW w:w="1276" w:type="dxa"/>
          </w:tcPr>
          <w:p w14:paraId="7B64D77C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51</w:t>
            </w:r>
          </w:p>
        </w:tc>
        <w:tc>
          <w:tcPr>
            <w:tcW w:w="8789" w:type="dxa"/>
          </w:tcPr>
          <w:p w14:paraId="6880E154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</w:t>
            </w:r>
          </w:p>
        </w:tc>
      </w:tr>
      <w:tr w:rsidR="00F90D41" w:rsidRPr="00915B61" w14:paraId="5386D520" w14:textId="77777777">
        <w:trPr>
          <w:trHeight w:val="212"/>
        </w:trPr>
        <w:tc>
          <w:tcPr>
            <w:tcW w:w="1276" w:type="dxa"/>
          </w:tcPr>
          <w:p w14:paraId="62A451B0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52</w:t>
            </w:r>
          </w:p>
        </w:tc>
        <w:tc>
          <w:tcPr>
            <w:tcW w:w="8789" w:type="dxa"/>
          </w:tcPr>
          <w:p w14:paraId="0FCB8A8A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proofErr w:type="spellStart"/>
            <w:r w:rsidRPr="00915B61">
              <w:rPr>
                <w:rFonts w:eastAsia="Calibri"/>
                <w:iCs/>
              </w:rPr>
              <w:t>эмпатии</w:t>
            </w:r>
            <w:proofErr w:type="spellEnd"/>
            <w:r w:rsidRPr="00915B61">
              <w:rPr>
                <w:rFonts w:eastAsia="Calibri"/>
                <w:iCs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</w:t>
            </w:r>
          </w:p>
        </w:tc>
      </w:tr>
      <w:tr w:rsidR="00F90D41" w:rsidRPr="00915B61" w14:paraId="58E2480A" w14:textId="77777777">
        <w:trPr>
          <w:trHeight w:val="212"/>
        </w:trPr>
        <w:tc>
          <w:tcPr>
            <w:tcW w:w="1276" w:type="dxa"/>
          </w:tcPr>
          <w:p w14:paraId="453853B3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53</w:t>
            </w:r>
          </w:p>
        </w:tc>
        <w:tc>
          <w:tcPr>
            <w:tcW w:w="8789" w:type="dxa"/>
          </w:tcPr>
          <w:p w14:paraId="0AF0B6B6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F90D41" w:rsidRPr="00915B61" w14:paraId="7E3B67B7" w14:textId="77777777">
        <w:trPr>
          <w:trHeight w:val="212"/>
        </w:trPr>
        <w:tc>
          <w:tcPr>
            <w:tcW w:w="10065" w:type="dxa"/>
            <w:gridSpan w:val="2"/>
          </w:tcPr>
          <w:p w14:paraId="4FFB0005" w14:textId="77777777" w:rsidR="00F90D41" w:rsidRPr="00915B61" w:rsidRDefault="00095640">
            <w:pPr>
              <w:suppressAutoHyphens/>
              <w:jc w:val="both"/>
              <w:rPr>
                <w:rFonts w:eastAsia="Calibri"/>
                <w:b/>
                <w:iCs/>
              </w:rPr>
            </w:pPr>
            <w:r w:rsidRPr="00915B61">
              <w:rPr>
                <w:rFonts w:eastAsia="Calibri"/>
                <w:b/>
                <w:iCs/>
              </w:rPr>
              <w:t>г) принятие себя и других людей:</w:t>
            </w:r>
          </w:p>
        </w:tc>
      </w:tr>
      <w:tr w:rsidR="00F90D41" w:rsidRPr="00915B61" w14:paraId="69E24E66" w14:textId="77777777">
        <w:trPr>
          <w:trHeight w:val="212"/>
        </w:trPr>
        <w:tc>
          <w:tcPr>
            <w:tcW w:w="1276" w:type="dxa"/>
          </w:tcPr>
          <w:p w14:paraId="039D6694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55</w:t>
            </w:r>
          </w:p>
        </w:tc>
        <w:tc>
          <w:tcPr>
            <w:tcW w:w="8789" w:type="dxa"/>
          </w:tcPr>
          <w:p w14:paraId="59005094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принимать мотивы и аргументы других людей при анализе результатов деятельности</w:t>
            </w:r>
          </w:p>
        </w:tc>
      </w:tr>
      <w:tr w:rsidR="00F90D41" w:rsidRPr="00915B61" w14:paraId="2E33EAD2" w14:textId="77777777">
        <w:trPr>
          <w:trHeight w:val="212"/>
        </w:trPr>
        <w:tc>
          <w:tcPr>
            <w:tcW w:w="1276" w:type="dxa"/>
          </w:tcPr>
          <w:p w14:paraId="54FFC63C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56</w:t>
            </w:r>
          </w:p>
        </w:tc>
        <w:tc>
          <w:tcPr>
            <w:tcW w:w="8789" w:type="dxa"/>
          </w:tcPr>
          <w:p w14:paraId="1199598E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признавать свое право и право других людей на ошибки</w:t>
            </w:r>
          </w:p>
        </w:tc>
      </w:tr>
      <w:tr w:rsidR="00F90D41" w:rsidRPr="00915B61" w14:paraId="391ED1B4" w14:textId="77777777">
        <w:trPr>
          <w:trHeight w:val="212"/>
        </w:trPr>
        <w:tc>
          <w:tcPr>
            <w:tcW w:w="1276" w:type="dxa"/>
          </w:tcPr>
          <w:p w14:paraId="4AE96AD4" w14:textId="77777777" w:rsidR="00F90D41" w:rsidRPr="00915B61" w:rsidRDefault="00095640">
            <w:pPr>
              <w:suppressAutoHyphens/>
              <w:jc w:val="both"/>
              <w:rPr>
                <w:iCs/>
                <w:lang w:eastAsia="ru-RU"/>
              </w:rPr>
            </w:pPr>
            <w:r w:rsidRPr="00915B61">
              <w:rPr>
                <w:iCs/>
                <w:lang w:eastAsia="ru-RU"/>
              </w:rPr>
              <w:t>МР 57</w:t>
            </w:r>
          </w:p>
        </w:tc>
        <w:tc>
          <w:tcPr>
            <w:tcW w:w="8789" w:type="dxa"/>
          </w:tcPr>
          <w:p w14:paraId="424736CA" w14:textId="77777777" w:rsidR="00F90D41" w:rsidRPr="00915B61" w:rsidRDefault="00095640">
            <w:pPr>
              <w:suppressAutoHyphens/>
              <w:jc w:val="both"/>
              <w:rPr>
                <w:rFonts w:eastAsia="Calibri"/>
                <w:iCs/>
              </w:rPr>
            </w:pPr>
            <w:r w:rsidRPr="00915B61">
              <w:rPr>
                <w:rFonts w:eastAsia="Calibri"/>
                <w:iCs/>
              </w:rPr>
              <w:t>развивать способность понимать мир с позиции другого человека</w:t>
            </w:r>
          </w:p>
        </w:tc>
      </w:tr>
      <w:tr w:rsidR="00F90D41" w:rsidRPr="00915B61" w14:paraId="53FE9338" w14:textId="77777777">
        <w:trPr>
          <w:trHeight w:val="212"/>
        </w:trPr>
        <w:tc>
          <w:tcPr>
            <w:tcW w:w="10065" w:type="dxa"/>
            <w:gridSpan w:val="2"/>
          </w:tcPr>
          <w:p w14:paraId="5F112C36" w14:textId="77777777" w:rsidR="00F90D41" w:rsidRPr="00915B61" w:rsidRDefault="00095640">
            <w:pPr>
              <w:suppressAutoHyphens/>
              <w:jc w:val="center"/>
              <w:rPr>
                <w:lang w:eastAsia="ru-RU"/>
              </w:rPr>
            </w:pPr>
            <w:r w:rsidRPr="00915B61">
              <w:rPr>
                <w:b/>
              </w:rPr>
              <w:t>Предметные результаты базовый уровень  (</w:t>
            </w:r>
            <w:proofErr w:type="spellStart"/>
            <w:r w:rsidRPr="00915B61">
              <w:rPr>
                <w:b/>
                <w:color w:val="000000" w:themeColor="text1"/>
              </w:rPr>
              <w:t>ПРб</w:t>
            </w:r>
            <w:proofErr w:type="spellEnd"/>
            <w:r w:rsidRPr="00915B61">
              <w:rPr>
                <w:color w:val="000000" w:themeColor="text1"/>
                <w:lang w:eastAsia="ru-RU"/>
              </w:rPr>
              <w:t>)</w:t>
            </w:r>
          </w:p>
        </w:tc>
      </w:tr>
      <w:tr w:rsidR="00F90D41" w:rsidRPr="00915B61" w14:paraId="48064452" w14:textId="77777777">
        <w:trPr>
          <w:trHeight w:val="212"/>
        </w:trPr>
        <w:tc>
          <w:tcPr>
            <w:tcW w:w="1276" w:type="dxa"/>
          </w:tcPr>
          <w:p w14:paraId="1DB96586" w14:textId="77777777" w:rsidR="00F90D41" w:rsidRPr="00915B61" w:rsidRDefault="00095640">
            <w:pPr>
              <w:suppressAutoHyphens/>
              <w:rPr>
                <w:i/>
                <w:lang w:eastAsia="ru-RU"/>
              </w:rPr>
            </w:pPr>
            <w:proofErr w:type="spellStart"/>
            <w:r w:rsidRPr="00915B61">
              <w:rPr>
                <w:lang w:eastAsia="ru-RU"/>
              </w:rPr>
              <w:t>ПРб</w:t>
            </w:r>
            <w:proofErr w:type="spellEnd"/>
            <w:r w:rsidRPr="00915B61">
              <w:rPr>
                <w:lang w:eastAsia="ru-RU"/>
              </w:rPr>
              <w:t xml:space="preserve"> 01</w:t>
            </w:r>
          </w:p>
        </w:tc>
        <w:tc>
          <w:tcPr>
            <w:tcW w:w="8789" w:type="dxa"/>
          </w:tcPr>
          <w:p w14:paraId="13B0540C" w14:textId="2D62960F" w:rsidR="00F90D41" w:rsidRPr="00915B61" w:rsidRDefault="00915B61">
            <w:pPr>
              <w:suppressAutoHyphens/>
              <w:rPr>
                <w:lang w:eastAsia="ru-RU"/>
              </w:rPr>
            </w:pPr>
            <w:proofErr w:type="spellStart"/>
            <w:r w:rsidRPr="00915B61">
              <w:t>сформированность</w:t>
            </w:r>
            <w:proofErr w:type="spellEnd"/>
            <w:r w:rsidRPr="00915B61">
              <w:t xml:space="preserve"> знаний о месте и роли биологии в системе научного знания; функциональной грамотности человека для решения жизненных проблем </w:t>
            </w:r>
          </w:p>
        </w:tc>
      </w:tr>
      <w:tr w:rsidR="00F90D41" w:rsidRPr="00915B61" w14:paraId="4ACC31CC" w14:textId="77777777">
        <w:trPr>
          <w:trHeight w:val="212"/>
        </w:trPr>
        <w:tc>
          <w:tcPr>
            <w:tcW w:w="1276" w:type="dxa"/>
          </w:tcPr>
          <w:p w14:paraId="429E3E10" w14:textId="77777777" w:rsidR="00F90D41" w:rsidRPr="00915B61" w:rsidRDefault="00095640">
            <w:pPr>
              <w:suppressAutoHyphens/>
              <w:rPr>
                <w:lang w:eastAsia="ru-RU"/>
              </w:rPr>
            </w:pPr>
            <w:proofErr w:type="spellStart"/>
            <w:r w:rsidRPr="00915B61">
              <w:rPr>
                <w:lang w:eastAsia="ru-RU"/>
              </w:rPr>
              <w:t>ПРб</w:t>
            </w:r>
            <w:proofErr w:type="spellEnd"/>
            <w:r w:rsidRPr="00915B61">
              <w:rPr>
                <w:lang w:eastAsia="ru-RU"/>
              </w:rPr>
              <w:t xml:space="preserve"> 02</w:t>
            </w:r>
          </w:p>
        </w:tc>
        <w:tc>
          <w:tcPr>
            <w:tcW w:w="8789" w:type="dxa"/>
          </w:tcPr>
          <w:p w14:paraId="59226BAE" w14:textId="62BCD2F8" w:rsidR="00F90D41" w:rsidRPr="00915B61" w:rsidRDefault="00915B61">
            <w:pPr>
              <w:suppressAutoHyphens/>
              <w:rPr>
                <w:lang w:eastAsia="ru-RU"/>
              </w:rPr>
            </w:pPr>
            <w:r w:rsidRPr="00915B61">
              <w:t>умение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915B61">
              <w:t>саморегуляция</w:t>
            </w:r>
            <w:proofErr w:type="spellEnd"/>
            <w:r w:rsidRPr="00915B61">
              <w:t xml:space="preserve">), биосинтез белка, структурная организация живых систем, дискретность, </w:t>
            </w:r>
            <w:proofErr w:type="spellStart"/>
            <w:r w:rsidRPr="00915B61">
              <w:t>саморегуляция</w:t>
            </w:r>
            <w:proofErr w:type="spellEnd"/>
            <w:r w:rsidRPr="00915B61">
              <w:t xml:space="preserve">, самовоспроизведение (репродукция), наследственность, изменчивость, </w:t>
            </w:r>
            <w:proofErr w:type="spellStart"/>
            <w:r w:rsidRPr="00915B61">
              <w:t>энергозависимость</w:t>
            </w:r>
            <w:proofErr w:type="spellEnd"/>
            <w:r w:rsidRPr="00915B61">
              <w:t>, рост и развитие, уровневая организация</w:t>
            </w:r>
          </w:p>
        </w:tc>
      </w:tr>
      <w:tr w:rsidR="00F90D41" w:rsidRPr="00915B61" w14:paraId="15336443" w14:textId="77777777">
        <w:trPr>
          <w:trHeight w:val="212"/>
        </w:trPr>
        <w:tc>
          <w:tcPr>
            <w:tcW w:w="1276" w:type="dxa"/>
          </w:tcPr>
          <w:p w14:paraId="413662BF" w14:textId="77777777" w:rsidR="00F90D41" w:rsidRPr="00915B61" w:rsidRDefault="00095640">
            <w:pPr>
              <w:suppressAutoHyphens/>
              <w:rPr>
                <w:lang w:eastAsia="ru-RU"/>
              </w:rPr>
            </w:pPr>
            <w:proofErr w:type="spellStart"/>
            <w:r w:rsidRPr="00915B61">
              <w:rPr>
                <w:lang w:eastAsia="ru-RU"/>
              </w:rPr>
              <w:t>ПРб</w:t>
            </w:r>
            <w:proofErr w:type="spellEnd"/>
            <w:r w:rsidRPr="00915B61">
              <w:rPr>
                <w:lang w:eastAsia="ru-RU"/>
              </w:rPr>
              <w:t xml:space="preserve"> 03</w:t>
            </w:r>
          </w:p>
        </w:tc>
        <w:tc>
          <w:tcPr>
            <w:tcW w:w="8789" w:type="dxa"/>
          </w:tcPr>
          <w:p w14:paraId="37AE6ED3" w14:textId="76DA1678" w:rsidR="00F90D41" w:rsidRPr="00915B61" w:rsidRDefault="00915B61">
            <w:pPr>
              <w:suppressAutoHyphens/>
              <w:rPr>
                <w:lang w:eastAsia="ru-RU"/>
              </w:rPr>
            </w:pPr>
            <w:r w:rsidRPr="00915B61">
              <w:t xml:space="preserve">умение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 </w:t>
            </w:r>
          </w:p>
        </w:tc>
      </w:tr>
      <w:tr w:rsidR="003608A9" w:rsidRPr="00915B61" w14:paraId="4B80C0DB" w14:textId="77777777">
        <w:trPr>
          <w:trHeight w:val="212"/>
        </w:trPr>
        <w:tc>
          <w:tcPr>
            <w:tcW w:w="1276" w:type="dxa"/>
          </w:tcPr>
          <w:p w14:paraId="7F37BD75" w14:textId="77777777" w:rsidR="003608A9" w:rsidRPr="00915B61" w:rsidRDefault="003608A9" w:rsidP="003608A9">
            <w:pPr>
              <w:suppressAutoHyphens/>
              <w:rPr>
                <w:lang w:eastAsia="ru-RU"/>
              </w:rPr>
            </w:pPr>
            <w:proofErr w:type="spellStart"/>
            <w:r w:rsidRPr="00915B61">
              <w:rPr>
                <w:lang w:eastAsia="ru-RU"/>
              </w:rPr>
              <w:t>ПРб</w:t>
            </w:r>
            <w:proofErr w:type="spellEnd"/>
            <w:r w:rsidRPr="00915B61">
              <w:rPr>
                <w:lang w:eastAsia="ru-RU"/>
              </w:rPr>
              <w:t xml:space="preserve"> 04</w:t>
            </w:r>
          </w:p>
        </w:tc>
        <w:tc>
          <w:tcPr>
            <w:tcW w:w="8789" w:type="dxa"/>
          </w:tcPr>
          <w:p w14:paraId="619D3EB0" w14:textId="6D7E7553" w:rsidR="003608A9" w:rsidRPr="00915B61" w:rsidRDefault="003608A9" w:rsidP="003608A9">
            <w:pPr>
              <w:suppressAutoHyphens/>
              <w:rPr>
                <w:lang w:eastAsia="ru-RU"/>
              </w:rPr>
            </w:pPr>
            <w:r w:rsidRPr="00915B61">
              <w:t>умени</w:t>
            </w:r>
            <w:r w:rsidR="00915B61" w:rsidRPr="00915B61">
              <w:t>е</w:t>
            </w:r>
            <w:r w:rsidRPr="00915B61">
              <w:t xml:space="preserve">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</w:t>
            </w:r>
          </w:p>
        </w:tc>
      </w:tr>
      <w:tr w:rsidR="003608A9" w:rsidRPr="00915B61" w14:paraId="0701698D" w14:textId="77777777">
        <w:trPr>
          <w:trHeight w:val="212"/>
        </w:trPr>
        <w:tc>
          <w:tcPr>
            <w:tcW w:w="1276" w:type="dxa"/>
          </w:tcPr>
          <w:p w14:paraId="58F69D5A" w14:textId="77777777" w:rsidR="003608A9" w:rsidRPr="00915B61" w:rsidRDefault="003608A9" w:rsidP="003608A9">
            <w:pPr>
              <w:suppressAutoHyphens/>
              <w:rPr>
                <w:lang w:eastAsia="ru-RU"/>
              </w:rPr>
            </w:pPr>
            <w:proofErr w:type="spellStart"/>
            <w:r w:rsidRPr="00915B61">
              <w:rPr>
                <w:lang w:eastAsia="ru-RU"/>
              </w:rPr>
              <w:t>ПРб</w:t>
            </w:r>
            <w:proofErr w:type="spellEnd"/>
            <w:r w:rsidRPr="00915B61">
              <w:rPr>
                <w:lang w:eastAsia="ru-RU"/>
              </w:rPr>
              <w:t xml:space="preserve"> 05</w:t>
            </w:r>
          </w:p>
        </w:tc>
        <w:tc>
          <w:tcPr>
            <w:tcW w:w="8789" w:type="dxa"/>
          </w:tcPr>
          <w:p w14:paraId="5B95EF24" w14:textId="0C0AA24A" w:rsidR="003608A9" w:rsidRPr="00915B61" w:rsidRDefault="003608A9" w:rsidP="003608A9">
            <w:pPr>
              <w:suppressAutoHyphens/>
              <w:rPr>
                <w:lang w:eastAsia="ru-RU"/>
              </w:rPr>
            </w:pPr>
            <w:r w:rsidRPr="00915B61"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</w:tc>
      </w:tr>
      <w:tr w:rsidR="003608A9" w:rsidRPr="00915B61" w14:paraId="31329F48" w14:textId="77777777">
        <w:trPr>
          <w:trHeight w:val="212"/>
        </w:trPr>
        <w:tc>
          <w:tcPr>
            <w:tcW w:w="1276" w:type="dxa"/>
          </w:tcPr>
          <w:p w14:paraId="49A067FF" w14:textId="77777777" w:rsidR="003608A9" w:rsidRPr="00915B61" w:rsidRDefault="003608A9" w:rsidP="003608A9">
            <w:pPr>
              <w:suppressAutoHyphens/>
              <w:rPr>
                <w:lang w:eastAsia="ru-RU"/>
              </w:rPr>
            </w:pPr>
            <w:proofErr w:type="spellStart"/>
            <w:r w:rsidRPr="00915B61">
              <w:rPr>
                <w:lang w:eastAsia="ru-RU"/>
              </w:rPr>
              <w:t>ПРб</w:t>
            </w:r>
            <w:proofErr w:type="spellEnd"/>
            <w:r w:rsidRPr="00915B61">
              <w:rPr>
                <w:lang w:eastAsia="ru-RU"/>
              </w:rPr>
              <w:t xml:space="preserve"> 06</w:t>
            </w:r>
          </w:p>
        </w:tc>
        <w:tc>
          <w:tcPr>
            <w:tcW w:w="8789" w:type="dxa"/>
          </w:tcPr>
          <w:p w14:paraId="188F6FE0" w14:textId="4B45FF9F" w:rsidR="003608A9" w:rsidRPr="00915B61" w:rsidRDefault="003608A9" w:rsidP="003608A9">
            <w:pPr>
              <w:suppressAutoHyphens/>
              <w:rPr>
                <w:lang w:eastAsia="ru-RU"/>
              </w:rPr>
            </w:pPr>
            <w:r w:rsidRPr="00915B61">
              <w:t>умени</w:t>
            </w:r>
            <w:r w:rsidR="00915B61" w:rsidRPr="00915B61">
              <w:t>е</w:t>
            </w:r>
            <w:r w:rsidRPr="00915B61">
              <w:t xml:space="preserve">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</w:t>
            </w:r>
            <w:r w:rsidRPr="00915B61">
              <w:lastRenderedPageBreak/>
              <w:t>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</w:t>
            </w:r>
          </w:p>
        </w:tc>
      </w:tr>
      <w:tr w:rsidR="003608A9" w:rsidRPr="00915B61" w14:paraId="27021244" w14:textId="77777777">
        <w:trPr>
          <w:trHeight w:val="212"/>
        </w:trPr>
        <w:tc>
          <w:tcPr>
            <w:tcW w:w="1276" w:type="dxa"/>
          </w:tcPr>
          <w:p w14:paraId="3CDABE81" w14:textId="77777777" w:rsidR="003608A9" w:rsidRPr="00915B61" w:rsidRDefault="003608A9" w:rsidP="003608A9">
            <w:pPr>
              <w:suppressAutoHyphens/>
              <w:rPr>
                <w:lang w:eastAsia="ru-RU"/>
              </w:rPr>
            </w:pPr>
            <w:proofErr w:type="spellStart"/>
            <w:r w:rsidRPr="00915B61">
              <w:rPr>
                <w:lang w:eastAsia="ru-RU"/>
              </w:rPr>
              <w:lastRenderedPageBreak/>
              <w:t>ПРб</w:t>
            </w:r>
            <w:proofErr w:type="spellEnd"/>
            <w:r w:rsidRPr="00915B61">
              <w:rPr>
                <w:lang w:eastAsia="ru-RU"/>
              </w:rPr>
              <w:t xml:space="preserve"> 07</w:t>
            </w:r>
          </w:p>
        </w:tc>
        <w:tc>
          <w:tcPr>
            <w:tcW w:w="8789" w:type="dxa"/>
          </w:tcPr>
          <w:p w14:paraId="695CB30A" w14:textId="2CFAD3F4" w:rsidR="003608A9" w:rsidRPr="00915B61" w:rsidRDefault="003608A9" w:rsidP="003608A9">
            <w:pPr>
              <w:suppressAutoHyphens/>
              <w:rPr>
                <w:lang w:eastAsia="ru-RU"/>
              </w:rPr>
            </w:pPr>
            <w:r w:rsidRPr="00915B61">
              <w:t>умени</w:t>
            </w:r>
            <w:r w:rsidR="00915B61" w:rsidRPr="00915B61">
              <w:t>е</w:t>
            </w:r>
            <w:r w:rsidRPr="00915B61">
              <w:t xml:space="preserve">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3608A9" w:rsidRPr="00915B61" w14:paraId="3362F991" w14:textId="77777777">
        <w:trPr>
          <w:trHeight w:val="75"/>
        </w:trPr>
        <w:tc>
          <w:tcPr>
            <w:tcW w:w="1276" w:type="dxa"/>
          </w:tcPr>
          <w:p w14:paraId="3B60785B" w14:textId="77777777" w:rsidR="003608A9" w:rsidRPr="00915B61" w:rsidRDefault="003608A9" w:rsidP="003608A9">
            <w:pPr>
              <w:suppressAutoHyphens/>
              <w:rPr>
                <w:lang w:eastAsia="ru-RU"/>
              </w:rPr>
            </w:pPr>
            <w:proofErr w:type="spellStart"/>
            <w:r w:rsidRPr="00915B61">
              <w:rPr>
                <w:lang w:eastAsia="ru-RU"/>
              </w:rPr>
              <w:t>ПРб</w:t>
            </w:r>
            <w:proofErr w:type="spellEnd"/>
            <w:r w:rsidRPr="00915B61">
              <w:rPr>
                <w:lang w:eastAsia="ru-RU"/>
              </w:rPr>
              <w:t xml:space="preserve"> 08</w:t>
            </w:r>
          </w:p>
        </w:tc>
        <w:tc>
          <w:tcPr>
            <w:tcW w:w="8789" w:type="dxa"/>
          </w:tcPr>
          <w:p w14:paraId="5DBA12B4" w14:textId="17AEF3DB" w:rsidR="003608A9" w:rsidRPr="00915B61" w:rsidRDefault="003608A9" w:rsidP="003608A9">
            <w:pPr>
              <w:suppressAutoHyphens/>
              <w:rPr>
                <w:lang w:eastAsia="ru-RU"/>
              </w:rPr>
            </w:pPr>
            <w:r w:rsidRPr="00915B61">
              <w:t>умени</w:t>
            </w:r>
            <w:r w:rsidR="00915B61" w:rsidRPr="00915B61">
              <w:t>е</w:t>
            </w:r>
            <w:r w:rsidRPr="00915B61">
              <w:t xml:space="preserve">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</w:t>
            </w:r>
          </w:p>
        </w:tc>
      </w:tr>
      <w:tr w:rsidR="003608A9" w:rsidRPr="00915B61" w14:paraId="5C7D59FD" w14:textId="77777777">
        <w:trPr>
          <w:trHeight w:val="75"/>
        </w:trPr>
        <w:tc>
          <w:tcPr>
            <w:tcW w:w="1276" w:type="dxa"/>
          </w:tcPr>
          <w:p w14:paraId="1A8F2B39" w14:textId="77777777" w:rsidR="003608A9" w:rsidRPr="00915B61" w:rsidRDefault="003608A9" w:rsidP="003608A9">
            <w:pPr>
              <w:suppressAutoHyphens/>
              <w:rPr>
                <w:lang w:eastAsia="ru-RU"/>
              </w:rPr>
            </w:pPr>
            <w:proofErr w:type="spellStart"/>
            <w:r w:rsidRPr="00915B61">
              <w:rPr>
                <w:lang w:eastAsia="ru-RU"/>
              </w:rPr>
              <w:t>ПРб</w:t>
            </w:r>
            <w:proofErr w:type="spellEnd"/>
            <w:r w:rsidRPr="00915B61">
              <w:rPr>
                <w:lang w:eastAsia="ru-RU"/>
              </w:rPr>
              <w:t xml:space="preserve"> 09</w:t>
            </w:r>
          </w:p>
        </w:tc>
        <w:tc>
          <w:tcPr>
            <w:tcW w:w="8789" w:type="dxa"/>
          </w:tcPr>
          <w:p w14:paraId="7F8436C5" w14:textId="1194E9A0" w:rsidR="003608A9" w:rsidRPr="00915B61" w:rsidRDefault="003608A9" w:rsidP="003608A9">
            <w:pPr>
              <w:suppressAutoHyphens/>
              <w:rPr>
                <w:lang w:eastAsia="ru-RU"/>
              </w:rPr>
            </w:pPr>
            <w:r w:rsidRPr="00915B61">
              <w:t>умени</w:t>
            </w:r>
            <w:r w:rsidR="00915B61" w:rsidRPr="00915B61">
              <w:t>е</w:t>
            </w:r>
            <w:r w:rsidRPr="00915B61">
              <w:t xml:space="preserve">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</w:tc>
      </w:tr>
      <w:tr w:rsidR="003608A9" w14:paraId="5C5A4940" w14:textId="77777777">
        <w:trPr>
          <w:trHeight w:val="75"/>
        </w:trPr>
        <w:tc>
          <w:tcPr>
            <w:tcW w:w="1276" w:type="dxa"/>
          </w:tcPr>
          <w:p w14:paraId="69ED6287" w14:textId="77777777" w:rsidR="003608A9" w:rsidRPr="00915B61" w:rsidRDefault="003608A9" w:rsidP="003608A9">
            <w:pPr>
              <w:suppressAutoHyphens/>
              <w:rPr>
                <w:lang w:eastAsia="ru-RU"/>
              </w:rPr>
            </w:pPr>
            <w:proofErr w:type="spellStart"/>
            <w:r w:rsidRPr="00915B61">
              <w:rPr>
                <w:lang w:eastAsia="ru-RU"/>
              </w:rPr>
              <w:t>ПРб</w:t>
            </w:r>
            <w:proofErr w:type="spellEnd"/>
            <w:r w:rsidRPr="00915B61">
              <w:rPr>
                <w:lang w:eastAsia="ru-RU"/>
              </w:rPr>
              <w:t xml:space="preserve"> 10</w:t>
            </w:r>
          </w:p>
        </w:tc>
        <w:tc>
          <w:tcPr>
            <w:tcW w:w="8789" w:type="dxa"/>
          </w:tcPr>
          <w:p w14:paraId="5DD981BC" w14:textId="4DF3FFE0" w:rsidR="003608A9" w:rsidRPr="00915B61" w:rsidRDefault="003608A9" w:rsidP="003608A9">
            <w:pPr>
              <w:suppressAutoHyphens/>
              <w:rPr>
                <w:lang w:eastAsia="ru-RU"/>
              </w:rPr>
            </w:pPr>
            <w:r w:rsidRPr="00915B61">
              <w:t>умени</w:t>
            </w:r>
            <w:r w:rsidR="00915B61" w:rsidRPr="00915B61">
              <w:t>е</w:t>
            </w:r>
            <w:r w:rsidRPr="00915B61">
              <w:t xml:space="preserve">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 </w:t>
            </w:r>
          </w:p>
        </w:tc>
      </w:tr>
    </w:tbl>
    <w:p w14:paraId="59A6020F" w14:textId="77777777" w:rsidR="00F90D41" w:rsidRDefault="00F90D41">
      <w:pPr>
        <w:widowControl w:val="0"/>
        <w:ind w:firstLine="709"/>
        <w:jc w:val="both"/>
        <w:rPr>
          <w:sz w:val="28"/>
          <w:szCs w:val="28"/>
        </w:rPr>
      </w:pPr>
    </w:p>
    <w:p w14:paraId="0FFE5715" w14:textId="7984B66F" w:rsidR="00F90D41" w:rsidRDefault="00095640">
      <w:pPr>
        <w:pStyle w:val="Style9"/>
        <w:widowControl/>
        <w:ind w:firstLine="708"/>
        <w:rPr>
          <w:sz w:val="28"/>
          <w:szCs w:val="20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>
        <w:rPr>
          <w:color w:val="000000" w:themeColor="text1"/>
          <w:sz w:val="28"/>
          <w:szCs w:val="28"/>
        </w:rPr>
        <w:t>предмета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«</w:t>
      </w:r>
      <w:r w:rsidR="003608A9">
        <w:rPr>
          <w:bCs/>
          <w:color w:val="000000" w:themeColor="text1"/>
          <w:sz w:val="28"/>
          <w:szCs w:val="28"/>
        </w:rPr>
        <w:t>Биология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Style w:val="FontStyle72"/>
          <w:b w:val="0"/>
          <w:color w:val="FF000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обучающихся целенаправленно формируются универсальные учебные действия, </w:t>
      </w:r>
      <w:r>
        <w:rPr>
          <w:sz w:val="28"/>
          <w:szCs w:val="20"/>
        </w:rPr>
        <w:t>включая формирование компетенций обучающихся в области учебно-исследовательской и проектной деятельности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p w14:paraId="598D642A" w14:textId="77777777" w:rsidR="00F90D41" w:rsidRDefault="00F90D41">
      <w:pPr>
        <w:pStyle w:val="Style9"/>
        <w:widowControl/>
        <w:ind w:firstLine="708"/>
        <w:rPr>
          <w:sz w:val="28"/>
          <w:szCs w:val="20"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992"/>
        <w:gridCol w:w="4565"/>
      </w:tblGrid>
      <w:tr w:rsidR="00F90D41" w:rsidRPr="00915B61" w14:paraId="620D0A11" w14:textId="77777777" w:rsidTr="006D1376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F266A" w14:textId="77777777" w:rsidR="00F90D41" w:rsidRPr="00915B61" w:rsidRDefault="00095640">
            <w:pPr>
              <w:jc w:val="center"/>
              <w:rPr>
                <w:b/>
              </w:rPr>
            </w:pPr>
            <w:r w:rsidRPr="00915B61">
              <w:rPr>
                <w:b/>
              </w:rPr>
              <w:t>Виды универсальных учебных действий</w:t>
            </w:r>
          </w:p>
          <w:p w14:paraId="45A058D3" w14:textId="77777777" w:rsidR="00F90D41" w:rsidRPr="00915B61" w:rsidRDefault="00095640">
            <w:pPr>
              <w:jc w:val="center"/>
              <w:rPr>
                <w:b/>
                <w:lang w:eastAsia="ru-RU"/>
              </w:rPr>
            </w:pPr>
            <w:r w:rsidRPr="00915B61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B3EDD" w14:textId="77777777" w:rsidR="00F90D41" w:rsidRPr="00915B61" w:rsidRDefault="00095640">
            <w:pPr>
              <w:jc w:val="center"/>
              <w:rPr>
                <w:b/>
              </w:rPr>
            </w:pPr>
            <w:r w:rsidRPr="00915B61">
              <w:rPr>
                <w:b/>
              </w:rPr>
              <w:t>Коды</w:t>
            </w:r>
          </w:p>
          <w:p w14:paraId="7CB76DA0" w14:textId="77777777" w:rsidR="00F90D41" w:rsidRPr="00915B61" w:rsidRDefault="00095640">
            <w:pPr>
              <w:jc w:val="center"/>
              <w:rPr>
                <w:b/>
              </w:rPr>
            </w:pPr>
            <w:r w:rsidRPr="00915B61">
              <w:rPr>
                <w:b/>
              </w:rPr>
              <w:t>ОК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0ACB" w14:textId="3AB2B03F" w:rsidR="00F90D41" w:rsidRPr="00915B61" w:rsidRDefault="00095640">
            <w:pPr>
              <w:jc w:val="center"/>
            </w:pPr>
            <w:r w:rsidRPr="00915B61">
              <w:rPr>
                <w:b/>
              </w:rPr>
              <w:t xml:space="preserve">Наименование ОК (в соответствии с ФГОС СПО по специальности </w:t>
            </w:r>
            <w:r w:rsidR="000945D6" w:rsidRPr="000945D6">
              <w:rPr>
                <w:b/>
              </w:rPr>
              <w:t>40.02.04 Юриспруденция</w:t>
            </w:r>
            <w:r w:rsidRPr="00915B61">
              <w:rPr>
                <w:b/>
              </w:rPr>
              <w:t>)</w:t>
            </w:r>
          </w:p>
        </w:tc>
      </w:tr>
      <w:tr w:rsidR="00F90D41" w:rsidRPr="00915B61" w14:paraId="36BA055A" w14:textId="77777777" w:rsidTr="006D1376"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4BAE49" w14:textId="77777777" w:rsidR="00F90D41" w:rsidRPr="00915B61" w:rsidRDefault="00095640">
            <w:pPr>
              <w:pStyle w:val="aff3"/>
              <w:rPr>
                <w:lang w:val="ru-RU"/>
              </w:rPr>
            </w:pPr>
            <w:r w:rsidRPr="00915B61">
              <w:rPr>
                <w:b/>
                <w:lang w:val="ru-RU"/>
              </w:rPr>
              <w:t>Универсальные учебные познавательные действия</w:t>
            </w:r>
            <w:r w:rsidRPr="00915B61">
              <w:rPr>
                <w:lang w:val="ru-RU"/>
              </w:rPr>
              <w:t xml:space="preserve"> </w:t>
            </w:r>
          </w:p>
          <w:p w14:paraId="7DF7FDD7" w14:textId="77777777" w:rsidR="00F90D41" w:rsidRPr="00915B61" w:rsidRDefault="00095640">
            <w:pPr>
              <w:pStyle w:val="aff3"/>
              <w:rPr>
                <w:b/>
                <w:lang w:val="ru-RU"/>
              </w:rPr>
            </w:pPr>
            <w:r w:rsidRPr="00915B61">
              <w:rPr>
                <w:b/>
                <w:color w:val="000000"/>
                <w:lang w:val="ru-RU" w:eastAsia="ru-RU"/>
              </w:rPr>
              <w:t>а) базовые логические действия:</w:t>
            </w:r>
          </w:p>
          <w:p w14:paraId="0755197E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0C308B47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0D923D8B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14:paraId="1F079D56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выявлять закономерности и противоречия в рассматриваемых явлениях;</w:t>
            </w:r>
          </w:p>
          <w:p w14:paraId="1C1D6A2A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775268DD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lastRenderedPageBreak/>
              <w:t>развивать креативное мышление при решении жизненных проблем;</w:t>
            </w:r>
          </w:p>
          <w:p w14:paraId="32D8520B" w14:textId="77777777" w:rsidR="00F90D41" w:rsidRPr="00915B61" w:rsidRDefault="00095640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915B61">
              <w:rPr>
                <w:b/>
                <w:color w:val="000000"/>
                <w:lang w:eastAsia="ru-RU"/>
              </w:rPr>
              <w:t>б) базовые исследовательские действия:</w:t>
            </w:r>
          </w:p>
          <w:p w14:paraId="17BC5759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07330500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0D4A4688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2E737FA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043F3724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43BD6C5C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</w:p>
          <w:p w14:paraId="79AF2DDE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уметь интегрировать знания из разных предметных областей;</w:t>
            </w:r>
          </w:p>
          <w:p w14:paraId="1D1F8202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выдвигать новые идеи, предлагать оригинальные подходы и решения;</w:t>
            </w:r>
          </w:p>
          <w:p w14:paraId="68A712B2" w14:textId="77777777" w:rsidR="00F90D41" w:rsidRPr="00915B61" w:rsidRDefault="00095640">
            <w:pPr>
              <w:shd w:val="clear" w:color="auto" w:fill="FFFFFF"/>
              <w:ind w:firstLine="34"/>
              <w:rPr>
                <w:b/>
                <w:color w:val="000000"/>
                <w:lang w:eastAsia="ru-RU"/>
              </w:rPr>
            </w:pPr>
            <w:r w:rsidRPr="00915B61">
              <w:rPr>
                <w:b/>
                <w:color w:val="000000"/>
                <w:lang w:eastAsia="ru-RU"/>
              </w:rPr>
              <w:t>в) работа с информацией:</w:t>
            </w:r>
          </w:p>
          <w:p w14:paraId="0A12A68F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51D99C4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1AF24DF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C6C7BE7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 xml:space="preserve">использовать средства информационных и коммуникационных технологий в решении когнитивных, </w:t>
            </w:r>
            <w:r w:rsidRPr="00915B61">
              <w:rPr>
                <w:color w:val="000000"/>
                <w:lang w:eastAsia="ru-RU"/>
              </w:rPr>
              <w:lastRenderedPageBreak/>
              <w:t>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063396C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владеть навыками распознавания и защиты информации, информационной безопасности личности.</w:t>
            </w:r>
          </w:p>
          <w:p w14:paraId="1BEB104C" w14:textId="77777777" w:rsidR="00F90D41" w:rsidRPr="00915B61" w:rsidRDefault="00F90D41">
            <w:pPr>
              <w:pStyle w:val="aff3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C3FF6" w14:textId="77777777" w:rsidR="00F90D41" w:rsidRPr="00915B61" w:rsidRDefault="00095640">
            <w:r w:rsidRPr="00915B61">
              <w:lastRenderedPageBreak/>
              <w:t>ОК 01</w:t>
            </w:r>
          </w:p>
          <w:p w14:paraId="7E331E55" w14:textId="77777777" w:rsidR="00F90D41" w:rsidRPr="00915B61" w:rsidRDefault="00F90D41">
            <w:pPr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2641" w14:textId="77777777" w:rsidR="00F90D41" w:rsidRPr="00915B61" w:rsidRDefault="00095640">
            <w:pPr>
              <w:rPr>
                <w:b/>
              </w:rPr>
            </w:pPr>
            <w:r w:rsidRPr="00915B61">
              <w:rPr>
                <w:lang w:eastAsia="ru-RU"/>
              </w:rPr>
              <w:t>Выбирать способы решения задач профессиональной деятельности применительно к различным контекстам </w:t>
            </w:r>
          </w:p>
        </w:tc>
      </w:tr>
      <w:tr w:rsidR="00F90D41" w:rsidRPr="00915B61" w14:paraId="198C8594" w14:textId="77777777" w:rsidTr="006D1376">
        <w:trPr>
          <w:trHeight w:val="1164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714392" w14:textId="77777777" w:rsidR="00F90D41" w:rsidRPr="00915B61" w:rsidRDefault="00F90D41">
            <w:pPr>
              <w:pStyle w:val="aff3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4D9087B1" w14:textId="77777777" w:rsidR="00F90D41" w:rsidRPr="00915B61" w:rsidRDefault="00095640">
            <w:r w:rsidRPr="00915B61">
              <w:t>ОК 02</w:t>
            </w:r>
          </w:p>
          <w:p w14:paraId="77880EDB" w14:textId="77777777" w:rsidR="00F90D41" w:rsidRPr="00915B61" w:rsidRDefault="00F90D41">
            <w:pPr>
              <w:rPr>
                <w:color w:val="FF000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B54614" w14:textId="77777777" w:rsidR="00F90D41" w:rsidRPr="00915B61" w:rsidRDefault="00095640">
            <w:pPr>
              <w:jc w:val="both"/>
              <w:rPr>
                <w:color w:val="FF0000"/>
                <w:lang w:eastAsia="ru-RU"/>
              </w:rPr>
            </w:pPr>
            <w:r w:rsidRPr="00915B61">
              <w:rPr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</w:tr>
      <w:tr w:rsidR="00F90D41" w:rsidRPr="00915B61" w14:paraId="75CDA587" w14:textId="77777777" w:rsidTr="006D1376">
        <w:trPr>
          <w:trHeight w:val="830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E577A8" w14:textId="77777777" w:rsidR="00F90D41" w:rsidRPr="00915B61" w:rsidRDefault="00F90D41">
            <w:pPr>
              <w:pStyle w:val="aff3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BFF69" w14:textId="77777777" w:rsidR="00F90D41" w:rsidRPr="00915B61" w:rsidRDefault="00F90D41"/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7047D" w14:textId="77777777" w:rsidR="00F90D41" w:rsidRPr="00915B61" w:rsidRDefault="00F90D41">
            <w:pPr>
              <w:rPr>
                <w:lang w:eastAsia="ru-RU"/>
              </w:rPr>
            </w:pPr>
          </w:p>
        </w:tc>
      </w:tr>
      <w:tr w:rsidR="00F90D41" w:rsidRPr="00915B61" w14:paraId="6B3FD40B" w14:textId="77777777" w:rsidTr="006D1376">
        <w:trPr>
          <w:trHeight w:val="1249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4569B0B" w14:textId="77777777" w:rsidR="00F90D41" w:rsidRPr="00915B61" w:rsidRDefault="00095640">
            <w:pPr>
              <w:pStyle w:val="aff3"/>
              <w:rPr>
                <w:lang w:val="ru-RU"/>
              </w:rPr>
            </w:pPr>
            <w:r w:rsidRPr="00915B61">
              <w:rPr>
                <w:b/>
                <w:lang w:val="ru-RU"/>
              </w:rPr>
              <w:lastRenderedPageBreak/>
              <w:t>Универсальные коммуникативные действия</w:t>
            </w:r>
            <w:r w:rsidRPr="00915B61">
              <w:rPr>
                <w:lang w:val="ru-RU"/>
              </w:rPr>
              <w:t xml:space="preserve"> </w:t>
            </w:r>
          </w:p>
          <w:p w14:paraId="01D1AA6F" w14:textId="77777777" w:rsidR="00F90D41" w:rsidRPr="00915B61" w:rsidRDefault="00095640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915B61">
              <w:rPr>
                <w:b/>
                <w:color w:val="000000"/>
                <w:lang w:eastAsia="ru-RU"/>
              </w:rPr>
              <w:t>а) общение:</w:t>
            </w:r>
          </w:p>
          <w:p w14:paraId="789DD7B5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осуществлять коммуникации во всех сферах жизни;</w:t>
            </w:r>
          </w:p>
          <w:p w14:paraId="6B0759B0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C50B1BF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развернуто и логично излагать свою точку зрения с использованием языковых средств;</w:t>
            </w:r>
          </w:p>
          <w:p w14:paraId="7C2B7C12" w14:textId="77777777" w:rsidR="00F90D41" w:rsidRPr="00915B61" w:rsidRDefault="00095640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915B61">
              <w:rPr>
                <w:b/>
                <w:color w:val="000000"/>
                <w:lang w:eastAsia="ru-RU"/>
              </w:rPr>
              <w:t>б) совместная деятельность:</w:t>
            </w:r>
          </w:p>
          <w:p w14:paraId="26E36AA2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14:paraId="4CB4AFAF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1B39077B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457B7552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4E1C14F7" w14:textId="77777777" w:rsidR="00F90D41" w:rsidRPr="00915B61" w:rsidRDefault="00F90D41">
            <w:pPr>
              <w:pStyle w:val="aff3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043D805B" w14:textId="77777777" w:rsidR="00F90D41" w:rsidRPr="00915B61" w:rsidRDefault="00095640">
            <w:pPr>
              <w:jc w:val="center"/>
            </w:pPr>
            <w:r w:rsidRPr="00915B61">
              <w:t>ОК 04</w:t>
            </w:r>
          </w:p>
          <w:p w14:paraId="20BFB54A" w14:textId="77777777" w:rsidR="00F90D41" w:rsidRPr="00915B61" w:rsidRDefault="00F90D4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C3FA3" w14:textId="77777777" w:rsidR="00F90D41" w:rsidRPr="00915B61" w:rsidRDefault="00095640">
            <w:pPr>
              <w:rPr>
                <w:b/>
                <w:color w:val="FF0000"/>
              </w:rPr>
            </w:pPr>
            <w:r w:rsidRPr="00915B61">
              <w:rPr>
                <w:lang w:eastAsia="ru-RU"/>
              </w:rPr>
              <w:t>Эффективно взаимодействовать и работать в коллективе и команде </w:t>
            </w:r>
          </w:p>
        </w:tc>
      </w:tr>
      <w:tr w:rsidR="00F90D41" w:rsidRPr="00915B61" w14:paraId="36130586" w14:textId="77777777" w:rsidTr="006D1376">
        <w:trPr>
          <w:trHeight w:val="1551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35506D" w14:textId="77777777" w:rsidR="00F90D41" w:rsidRPr="00915B61" w:rsidRDefault="00F90D41">
            <w:pPr>
              <w:pStyle w:val="aff3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504CE448" w14:textId="77777777" w:rsidR="00F90D41" w:rsidRPr="00915B61" w:rsidRDefault="00095640">
            <w:pPr>
              <w:jc w:val="center"/>
            </w:pPr>
            <w:r w:rsidRPr="00915B61">
              <w:t>ОК 05</w:t>
            </w:r>
          </w:p>
        </w:tc>
        <w:tc>
          <w:tcPr>
            <w:tcW w:w="4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57B00" w14:textId="77777777" w:rsidR="00F90D41" w:rsidRPr="00915B61" w:rsidRDefault="00095640">
            <w:pPr>
              <w:rPr>
                <w:lang w:eastAsia="ru-RU"/>
              </w:rPr>
            </w:pPr>
            <w:r w:rsidRPr="00915B61">
              <w:rPr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 </w:t>
            </w:r>
          </w:p>
        </w:tc>
      </w:tr>
      <w:tr w:rsidR="00F90D41" w:rsidRPr="00915B61" w14:paraId="0E7B8A67" w14:textId="77777777" w:rsidTr="006D1376">
        <w:trPr>
          <w:trHeight w:val="2945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F326BB" w14:textId="77777777" w:rsidR="00F90D41" w:rsidRPr="00915B61" w:rsidRDefault="00F90D41">
            <w:pPr>
              <w:pStyle w:val="aff3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17F46741" w14:textId="77777777" w:rsidR="00F90D41" w:rsidRPr="00915B61" w:rsidRDefault="00F90D41">
            <w:pPr>
              <w:jc w:val="center"/>
            </w:pPr>
          </w:p>
        </w:tc>
        <w:tc>
          <w:tcPr>
            <w:tcW w:w="456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BAA7EB" w14:textId="77777777" w:rsidR="00F90D41" w:rsidRPr="00915B61" w:rsidRDefault="00F90D41">
            <w:pPr>
              <w:jc w:val="center"/>
              <w:rPr>
                <w:lang w:eastAsia="ru-RU"/>
              </w:rPr>
            </w:pPr>
          </w:p>
        </w:tc>
      </w:tr>
      <w:tr w:rsidR="00F90D41" w:rsidRPr="00915B61" w14:paraId="0E8A688C" w14:textId="77777777" w:rsidTr="006D1376"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840EBCD" w14:textId="77777777" w:rsidR="00F90D41" w:rsidRPr="00915B61" w:rsidRDefault="00095640">
            <w:pPr>
              <w:pStyle w:val="aff3"/>
              <w:rPr>
                <w:b/>
                <w:lang w:val="ru-RU"/>
              </w:rPr>
            </w:pPr>
            <w:r w:rsidRPr="00915B61">
              <w:rPr>
                <w:b/>
                <w:lang w:val="ru-RU"/>
              </w:rPr>
              <w:t xml:space="preserve">Универсальные </w:t>
            </w:r>
            <w:proofErr w:type="gramStart"/>
            <w:r w:rsidRPr="00915B61">
              <w:rPr>
                <w:b/>
                <w:lang w:val="ru-RU"/>
              </w:rPr>
              <w:t>регулятивные  действия</w:t>
            </w:r>
            <w:proofErr w:type="gramEnd"/>
            <w:r w:rsidRPr="00915B61">
              <w:rPr>
                <w:b/>
                <w:lang w:val="ru-RU"/>
              </w:rPr>
              <w:t xml:space="preserve"> </w:t>
            </w:r>
          </w:p>
          <w:p w14:paraId="6E69D863" w14:textId="77777777" w:rsidR="00F90D41" w:rsidRPr="00915B61" w:rsidRDefault="00095640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915B61">
              <w:rPr>
                <w:b/>
                <w:color w:val="000000"/>
                <w:lang w:eastAsia="ru-RU"/>
              </w:rPr>
              <w:t>а) самоорганизация:</w:t>
            </w:r>
          </w:p>
          <w:p w14:paraId="4DDABDD3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5F368006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lastRenderedPageBreak/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04594E2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давать оценку новым ситуациям;</w:t>
            </w:r>
          </w:p>
          <w:p w14:paraId="6D22F114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21664BB" w14:textId="77777777" w:rsidR="00F90D41" w:rsidRPr="00915B61" w:rsidRDefault="00095640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915B61">
              <w:rPr>
                <w:b/>
                <w:color w:val="000000"/>
                <w:lang w:eastAsia="ru-RU"/>
              </w:rPr>
              <w:t>б) самоконтроль:</w:t>
            </w:r>
          </w:p>
          <w:p w14:paraId="48870C2F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2946A0D2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75F8B052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уметь оценивать риски и своевременно принимать решения по их снижению;</w:t>
            </w:r>
          </w:p>
          <w:p w14:paraId="439F434F" w14:textId="77777777" w:rsidR="00F90D41" w:rsidRPr="00915B61" w:rsidRDefault="00095640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915B61">
              <w:rPr>
                <w:b/>
                <w:color w:val="000000"/>
                <w:lang w:eastAsia="ru-RU"/>
              </w:rPr>
              <w:t>в) эмоциональный интеллект</w:t>
            </w:r>
            <w:r w:rsidRPr="00915B61">
              <w:rPr>
                <w:color w:val="000000"/>
                <w:lang w:eastAsia="ru-RU"/>
              </w:rPr>
              <w:t xml:space="preserve">, </w:t>
            </w:r>
            <w:r w:rsidRPr="00915B61">
              <w:rPr>
                <w:b/>
                <w:color w:val="000000"/>
                <w:lang w:eastAsia="ru-RU"/>
              </w:rPr>
              <w:t xml:space="preserve">предполагающий </w:t>
            </w:r>
            <w:proofErr w:type="spellStart"/>
            <w:r w:rsidRPr="00915B61">
              <w:rPr>
                <w:b/>
                <w:color w:val="000000"/>
                <w:lang w:eastAsia="ru-RU"/>
              </w:rPr>
              <w:t>сформированность</w:t>
            </w:r>
            <w:proofErr w:type="spellEnd"/>
            <w:r w:rsidRPr="00915B61">
              <w:rPr>
                <w:b/>
                <w:color w:val="000000"/>
                <w:lang w:eastAsia="ru-RU"/>
              </w:rPr>
              <w:t>:</w:t>
            </w:r>
          </w:p>
          <w:p w14:paraId="607F570D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780D9E4D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proofErr w:type="spellStart"/>
            <w:r w:rsidRPr="00915B61">
              <w:rPr>
                <w:color w:val="000000"/>
                <w:lang w:eastAsia="ru-RU"/>
              </w:rPr>
              <w:t>эмпатии</w:t>
            </w:r>
            <w:proofErr w:type="spellEnd"/>
            <w:r w:rsidRPr="00915B61">
              <w:rPr>
                <w:color w:val="000000"/>
                <w:lang w:eastAsia="ru-RU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34301825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  <w:p w14:paraId="6F9376EB" w14:textId="77777777" w:rsidR="00F90D41" w:rsidRPr="00915B61" w:rsidRDefault="00095640">
            <w:pPr>
              <w:shd w:val="clear" w:color="auto" w:fill="FFFFFF"/>
              <w:rPr>
                <w:b/>
                <w:color w:val="000000"/>
                <w:lang w:eastAsia="ru-RU"/>
              </w:rPr>
            </w:pPr>
            <w:r w:rsidRPr="00915B61">
              <w:rPr>
                <w:b/>
                <w:color w:val="000000"/>
                <w:lang w:eastAsia="ru-RU"/>
              </w:rPr>
              <w:t>г) принятие себя и других людей:</w:t>
            </w:r>
          </w:p>
          <w:p w14:paraId="685D7F94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принимать мотивы и аргументы других людей при анализе результатов деятельности;</w:t>
            </w:r>
          </w:p>
          <w:p w14:paraId="4BEEA834" w14:textId="77777777" w:rsidR="00F90D41" w:rsidRPr="00915B61" w:rsidRDefault="00095640">
            <w:pPr>
              <w:shd w:val="clear" w:color="auto" w:fill="FFFFFF"/>
              <w:ind w:firstLine="540"/>
              <w:rPr>
                <w:color w:val="000000"/>
                <w:lang w:eastAsia="ru-RU"/>
              </w:rPr>
            </w:pPr>
            <w:r w:rsidRPr="00915B61">
              <w:rPr>
                <w:color w:val="000000"/>
                <w:lang w:eastAsia="ru-RU"/>
              </w:rPr>
              <w:t>признавать свое право и право других людей на ошибки;</w:t>
            </w:r>
          </w:p>
          <w:p w14:paraId="171FA308" w14:textId="77777777" w:rsidR="00F90D41" w:rsidRPr="00915B61" w:rsidRDefault="00095640">
            <w:pPr>
              <w:shd w:val="clear" w:color="auto" w:fill="FFFFFF"/>
              <w:ind w:firstLine="540"/>
            </w:pPr>
            <w:r w:rsidRPr="00915B61">
              <w:rPr>
                <w:color w:val="000000"/>
                <w:lang w:eastAsia="ru-RU"/>
              </w:rPr>
              <w:t>развивать способность понимать мир с позиции другого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CBE35" w14:textId="77777777" w:rsidR="00F90D41" w:rsidRPr="00915B61" w:rsidRDefault="00095640">
            <w:r w:rsidRPr="00915B61">
              <w:lastRenderedPageBreak/>
              <w:t>ОК 03</w:t>
            </w:r>
          </w:p>
          <w:p w14:paraId="703E025C" w14:textId="77777777" w:rsidR="00F90D41" w:rsidRPr="00915B61" w:rsidRDefault="00F90D41">
            <w:pPr>
              <w:jc w:val="center"/>
              <w:rPr>
                <w:b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1E3A" w14:textId="77777777" w:rsidR="00F90D41" w:rsidRPr="00915B61" w:rsidRDefault="00095640">
            <w:pPr>
              <w:jc w:val="both"/>
              <w:rPr>
                <w:b/>
              </w:rPr>
            </w:pPr>
            <w:r w:rsidRPr="00915B61">
              <w:rPr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 </w:t>
            </w:r>
          </w:p>
        </w:tc>
      </w:tr>
      <w:tr w:rsidR="00F90D41" w:rsidRPr="00915B61" w14:paraId="2AA49875" w14:textId="77777777" w:rsidTr="006D1376">
        <w:trPr>
          <w:trHeight w:val="713"/>
        </w:trPr>
        <w:tc>
          <w:tcPr>
            <w:tcW w:w="453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9B72569" w14:textId="77777777" w:rsidR="00F90D41" w:rsidRPr="00915B61" w:rsidRDefault="00F90D41">
            <w:pPr>
              <w:pStyle w:val="aff3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5C594978" w14:textId="77777777" w:rsidR="00F90D41" w:rsidRPr="00915B61" w:rsidRDefault="00095640">
            <w:r w:rsidRPr="00915B61">
              <w:t>ОК 04</w:t>
            </w:r>
          </w:p>
          <w:p w14:paraId="0434C9EE" w14:textId="77777777" w:rsidR="00F90D41" w:rsidRPr="00915B61" w:rsidRDefault="00F90D41"/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8F1B8" w14:textId="77777777" w:rsidR="00F90D41" w:rsidRPr="00915B61" w:rsidRDefault="00095640">
            <w:pPr>
              <w:jc w:val="both"/>
              <w:rPr>
                <w:color w:val="000000"/>
                <w:lang w:eastAsia="ru-RU"/>
              </w:rPr>
            </w:pPr>
            <w:r w:rsidRPr="00915B61">
              <w:rPr>
                <w:lang w:eastAsia="ru-RU"/>
              </w:rPr>
              <w:t>Эффективно взаимодействовать и работать в коллективе и команде </w:t>
            </w:r>
          </w:p>
        </w:tc>
      </w:tr>
      <w:tr w:rsidR="00F90D41" w14:paraId="0D4E0569" w14:textId="77777777" w:rsidTr="006D1376"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AD139" w14:textId="77777777" w:rsidR="00F90D41" w:rsidRPr="00915B61" w:rsidRDefault="00F90D41">
            <w:pPr>
              <w:pStyle w:val="aff3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B9788" w14:textId="77777777" w:rsidR="00F90D41" w:rsidRPr="00915B61" w:rsidRDefault="00F90D41"/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77C59" w14:textId="77777777" w:rsidR="00F90D41" w:rsidRPr="00915B61" w:rsidRDefault="00F90D41">
            <w:pPr>
              <w:jc w:val="both"/>
              <w:rPr>
                <w:lang w:eastAsia="ru-RU"/>
              </w:rPr>
            </w:pPr>
          </w:p>
        </w:tc>
      </w:tr>
    </w:tbl>
    <w:p w14:paraId="29CBB611" w14:textId="77777777" w:rsidR="00F90D41" w:rsidRDefault="00F90D41">
      <w:pPr>
        <w:pStyle w:val="Style9"/>
        <w:widowControl/>
        <w:rPr>
          <w:rStyle w:val="FontStyle72"/>
          <w:b w:val="0"/>
          <w:sz w:val="28"/>
          <w:szCs w:val="28"/>
        </w:rPr>
      </w:pPr>
    </w:p>
    <w:p w14:paraId="39355045" w14:textId="77777777" w:rsidR="00F90D41" w:rsidRDefault="00F90D41">
      <w:pPr>
        <w:rPr>
          <w:rStyle w:val="FontStyle72"/>
          <w:b w:val="0"/>
          <w:sz w:val="28"/>
          <w:szCs w:val="28"/>
        </w:rPr>
      </w:pPr>
    </w:p>
    <w:p w14:paraId="7D80B53D" w14:textId="3236B409" w:rsidR="00F90D41" w:rsidRDefault="00095640">
      <w:pPr>
        <w:ind w:firstLine="708"/>
        <w:jc w:val="both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целях подготовки обучающихся к будущей </w:t>
      </w:r>
      <w:proofErr w:type="gramStart"/>
      <w:r>
        <w:rPr>
          <w:rStyle w:val="FontStyle72"/>
          <w:b w:val="0"/>
          <w:sz w:val="28"/>
          <w:szCs w:val="28"/>
        </w:rPr>
        <w:t>профессиональной  деятельности</w:t>
      </w:r>
      <w:proofErr w:type="gramEnd"/>
      <w:r>
        <w:rPr>
          <w:rStyle w:val="FontStyle72"/>
          <w:b w:val="0"/>
          <w:sz w:val="28"/>
          <w:szCs w:val="28"/>
        </w:rPr>
        <w:t xml:space="preserve"> при изучении учебного предмета «</w:t>
      </w:r>
      <w:r w:rsidR="003608A9">
        <w:rPr>
          <w:rStyle w:val="FontStyle72"/>
          <w:b w:val="0"/>
          <w:sz w:val="28"/>
          <w:szCs w:val="28"/>
        </w:rPr>
        <w:t>Биология</w:t>
      </w:r>
      <w:r>
        <w:rPr>
          <w:rStyle w:val="FontStyle72"/>
          <w:b w:val="0"/>
          <w:sz w:val="28"/>
          <w:szCs w:val="28"/>
        </w:rPr>
        <w:t>»</w:t>
      </w:r>
      <w:r>
        <w:rPr>
          <w:rStyle w:val="FontStyle72"/>
          <w:b w:val="0"/>
          <w:color w:val="FF0000"/>
          <w:sz w:val="28"/>
          <w:szCs w:val="28"/>
        </w:rPr>
        <w:t xml:space="preserve">  </w:t>
      </w:r>
      <w:r>
        <w:rPr>
          <w:rStyle w:val="FontStyle72"/>
          <w:b w:val="0"/>
          <w:sz w:val="28"/>
          <w:szCs w:val="28"/>
        </w:rPr>
        <w:t xml:space="preserve">закладывается </w:t>
      </w:r>
      <w:r>
        <w:rPr>
          <w:rStyle w:val="FontStyle72"/>
          <w:b w:val="0"/>
          <w:sz w:val="28"/>
          <w:szCs w:val="28"/>
        </w:rPr>
        <w:lastRenderedPageBreak/>
        <w:t xml:space="preserve">основа для формирования ПК в рамках  реализации ООП СПО по специальности </w:t>
      </w:r>
      <w:r w:rsidR="000945D6" w:rsidRPr="000945D6">
        <w:rPr>
          <w:rStyle w:val="FontStyle72"/>
          <w:b w:val="0"/>
          <w:sz w:val="28"/>
          <w:szCs w:val="28"/>
        </w:rPr>
        <w:t>40.02.04 Юриспруденция</w:t>
      </w:r>
      <w:r>
        <w:rPr>
          <w:rStyle w:val="FontStyle72"/>
          <w:b w:val="0"/>
          <w:sz w:val="28"/>
          <w:szCs w:val="28"/>
        </w:rPr>
        <w:t>.</w:t>
      </w:r>
    </w:p>
    <w:p w14:paraId="15E7A3E7" w14:textId="77777777" w:rsidR="00F90D41" w:rsidRDefault="00F90D41">
      <w:pPr>
        <w:ind w:firstLine="708"/>
        <w:jc w:val="both"/>
        <w:rPr>
          <w:rStyle w:val="FontStyle72"/>
          <w:b w:val="0"/>
          <w:sz w:val="28"/>
          <w:szCs w:val="28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1382"/>
        <w:gridCol w:w="8138"/>
      </w:tblGrid>
      <w:tr w:rsidR="00F90D41" w:rsidRPr="00915B61" w14:paraId="67295470" w14:textId="77777777" w:rsidTr="00915B61">
        <w:trPr>
          <w:tblHeader/>
        </w:trPr>
        <w:tc>
          <w:tcPr>
            <w:tcW w:w="1382" w:type="dxa"/>
          </w:tcPr>
          <w:p w14:paraId="78DC7E82" w14:textId="77777777" w:rsidR="00F90D41" w:rsidRPr="00915B61" w:rsidRDefault="00095640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915B61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138" w:type="dxa"/>
          </w:tcPr>
          <w:p w14:paraId="69E185C5" w14:textId="6A6A1A15" w:rsidR="00F90D41" w:rsidRPr="00915B61" w:rsidRDefault="00095640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  <w:r w:rsidRPr="00915B61">
              <w:rPr>
                <w:b/>
                <w:bCs/>
                <w:lang w:eastAsia="ru-RU"/>
              </w:rPr>
              <w:t xml:space="preserve">Наименование ПК (в соответствии с ФГОС СПО по специальности </w:t>
            </w:r>
            <w:r w:rsidR="000945D6" w:rsidRPr="000945D6">
              <w:rPr>
                <w:b/>
                <w:bCs/>
                <w:lang w:eastAsia="ru-RU"/>
              </w:rPr>
              <w:t>40.02.04 Юриспруденция</w:t>
            </w:r>
            <w:r w:rsidRPr="00915B61">
              <w:rPr>
                <w:b/>
                <w:bCs/>
                <w:lang w:eastAsia="ru-RU"/>
              </w:rPr>
              <w:t>)</w:t>
            </w:r>
          </w:p>
        </w:tc>
      </w:tr>
      <w:tr w:rsidR="00B81CDE" w:rsidRPr="00915B61" w14:paraId="742DCB7B" w14:textId="77777777" w:rsidTr="00915B61">
        <w:tc>
          <w:tcPr>
            <w:tcW w:w="1382" w:type="dxa"/>
          </w:tcPr>
          <w:p w14:paraId="1228463F" w14:textId="73E6993F" w:rsidR="00B81CDE" w:rsidRPr="00915B61" w:rsidRDefault="00B81CDE">
            <w:pPr>
              <w:widowControl w:val="0"/>
              <w:jc w:val="both"/>
            </w:pPr>
            <w:r>
              <w:t>ПК 3.1.</w:t>
            </w:r>
          </w:p>
        </w:tc>
        <w:tc>
          <w:tcPr>
            <w:tcW w:w="8138" w:type="dxa"/>
          </w:tcPr>
          <w:p w14:paraId="2E1B9B9E" w14:textId="256F6DC8" w:rsidR="00B81CDE" w:rsidRPr="00915B61" w:rsidRDefault="00B81CDE">
            <w:pPr>
              <w:widowControl w:val="0"/>
              <w:jc w:val="both"/>
            </w:pPr>
            <w:r w:rsidRPr="00B81CDE">
              <w:t>Информировать на приеме и консультировании субъектов права по вопросам социального обеспечения и социальной защиты</w:t>
            </w:r>
          </w:p>
        </w:tc>
      </w:tr>
    </w:tbl>
    <w:p w14:paraId="3DB36FC6" w14:textId="77777777" w:rsidR="00F90D41" w:rsidRDefault="00095640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0BEF62C9" w14:textId="77777777" w:rsidR="00F90D41" w:rsidRDefault="00095640">
      <w:pPr>
        <w:pStyle w:val="1"/>
        <w:rPr>
          <w:szCs w:val="28"/>
          <w:lang w:eastAsia="ru-RU"/>
        </w:rPr>
      </w:pPr>
      <w:bookmarkStart w:id="2" w:name="_Toc106043933"/>
      <w:r>
        <w:lastRenderedPageBreak/>
        <w:t xml:space="preserve">2. </w:t>
      </w:r>
      <w:bookmarkStart w:id="3" w:name="_Hlk182819212"/>
      <w:r>
        <w:t>ОБЪЕМ УЧЕБНОГО ПРЕДМЕТА И ВИДЫ УЧЕБНОЙ РАБОТЫ</w:t>
      </w:r>
      <w:bookmarkEnd w:id="2"/>
    </w:p>
    <w:p w14:paraId="25DCE93F" w14:textId="77777777" w:rsidR="00F90D41" w:rsidRDefault="00F90D41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3"/>
        <w:gridCol w:w="1820"/>
      </w:tblGrid>
      <w:tr w:rsidR="00F90D41" w:rsidRPr="003608A9" w14:paraId="73298B99" w14:textId="77777777" w:rsidTr="003608A9">
        <w:trPr>
          <w:trHeight w:val="490"/>
        </w:trPr>
        <w:tc>
          <w:tcPr>
            <w:tcW w:w="4021" w:type="pct"/>
            <w:shd w:val="clear" w:color="auto" w:fill="auto"/>
            <w:vAlign w:val="center"/>
          </w:tcPr>
          <w:p w14:paraId="2234CD42" w14:textId="77777777" w:rsidR="00F90D41" w:rsidRPr="003608A9" w:rsidRDefault="00095640">
            <w:pPr>
              <w:suppressAutoHyphens/>
              <w:rPr>
                <w:b/>
                <w:lang w:eastAsia="ru-RU"/>
              </w:rPr>
            </w:pPr>
            <w:r w:rsidRPr="003608A9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BE0D368" w14:textId="77777777" w:rsidR="00F90D41" w:rsidRPr="003608A9" w:rsidRDefault="00095640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3608A9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F90D41" w:rsidRPr="003608A9" w14:paraId="72572ED7" w14:textId="77777777" w:rsidTr="003608A9">
        <w:trPr>
          <w:trHeight w:val="490"/>
        </w:trPr>
        <w:tc>
          <w:tcPr>
            <w:tcW w:w="4021" w:type="pct"/>
            <w:shd w:val="clear" w:color="auto" w:fill="auto"/>
            <w:vAlign w:val="center"/>
          </w:tcPr>
          <w:p w14:paraId="2ADA8667" w14:textId="77777777" w:rsidR="00F90D41" w:rsidRPr="003608A9" w:rsidRDefault="00095640">
            <w:pPr>
              <w:suppressAutoHyphens/>
              <w:rPr>
                <w:b/>
                <w:lang w:eastAsia="ru-RU"/>
              </w:rPr>
            </w:pPr>
            <w:r w:rsidRPr="003608A9">
              <w:rPr>
                <w:b/>
                <w:lang w:eastAsia="ru-RU"/>
              </w:rPr>
              <w:t>Объем образовательной программы учебного предмета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A390BEB" w14:textId="77777777" w:rsidR="00F90D41" w:rsidRPr="003608A9" w:rsidRDefault="00095640">
            <w:pPr>
              <w:suppressAutoHyphens/>
              <w:jc w:val="center"/>
              <w:rPr>
                <w:b/>
                <w:iCs/>
                <w:color w:val="000000" w:themeColor="text1"/>
                <w:lang w:val="en-US" w:eastAsia="ru-RU"/>
              </w:rPr>
            </w:pPr>
            <w:r w:rsidRPr="003608A9">
              <w:rPr>
                <w:b/>
                <w:iCs/>
                <w:color w:val="000000" w:themeColor="text1"/>
                <w:lang w:val="en-US" w:eastAsia="ru-RU"/>
              </w:rPr>
              <w:t>34</w:t>
            </w:r>
          </w:p>
        </w:tc>
      </w:tr>
      <w:tr w:rsidR="00F90D41" w:rsidRPr="003608A9" w14:paraId="3DD3D259" w14:textId="77777777" w:rsidTr="003608A9">
        <w:trPr>
          <w:trHeight w:val="490"/>
        </w:trPr>
        <w:tc>
          <w:tcPr>
            <w:tcW w:w="4021" w:type="pct"/>
            <w:shd w:val="clear" w:color="auto" w:fill="auto"/>
          </w:tcPr>
          <w:p w14:paraId="0525E428" w14:textId="77777777" w:rsidR="00F90D41" w:rsidRPr="003608A9" w:rsidRDefault="00095640">
            <w:pPr>
              <w:suppressAutoHyphens/>
              <w:rPr>
                <w:b/>
                <w:bCs/>
                <w:iCs/>
                <w:lang w:eastAsia="ru-RU"/>
              </w:rPr>
            </w:pPr>
            <w:r w:rsidRPr="003608A9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E0E34F6" w14:textId="77777777" w:rsidR="00F90D41" w:rsidRPr="003608A9" w:rsidRDefault="00095640">
            <w:pPr>
              <w:suppressAutoHyphens/>
              <w:jc w:val="center"/>
              <w:rPr>
                <w:b/>
                <w:iCs/>
                <w:color w:val="000000" w:themeColor="text1"/>
                <w:lang w:val="en-US" w:eastAsia="ru-RU"/>
              </w:rPr>
            </w:pPr>
            <w:r w:rsidRPr="003608A9">
              <w:rPr>
                <w:b/>
                <w:iCs/>
                <w:color w:val="000000" w:themeColor="text1"/>
                <w:lang w:val="en-US" w:eastAsia="ru-RU"/>
              </w:rPr>
              <w:t>34</w:t>
            </w:r>
          </w:p>
        </w:tc>
      </w:tr>
      <w:tr w:rsidR="00F90D41" w:rsidRPr="003608A9" w14:paraId="6221D8B3" w14:textId="77777777" w:rsidTr="003608A9">
        <w:trPr>
          <w:trHeight w:val="51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43C2C07" w14:textId="77777777" w:rsidR="00F90D41" w:rsidRPr="003608A9" w:rsidRDefault="00095640">
            <w:pPr>
              <w:suppressAutoHyphens/>
              <w:rPr>
                <w:iCs/>
                <w:color w:val="000000" w:themeColor="text1"/>
                <w:lang w:eastAsia="ru-RU"/>
              </w:rPr>
            </w:pPr>
            <w:r w:rsidRPr="003608A9">
              <w:rPr>
                <w:color w:val="000000" w:themeColor="text1"/>
                <w:lang w:eastAsia="ru-RU"/>
              </w:rPr>
              <w:t>в т. ч.:</w:t>
            </w:r>
          </w:p>
        </w:tc>
      </w:tr>
      <w:tr w:rsidR="00F90D41" w:rsidRPr="003608A9" w14:paraId="166514A6" w14:textId="77777777" w:rsidTr="003608A9">
        <w:trPr>
          <w:trHeight w:val="490"/>
        </w:trPr>
        <w:tc>
          <w:tcPr>
            <w:tcW w:w="4021" w:type="pct"/>
            <w:shd w:val="clear" w:color="auto" w:fill="auto"/>
            <w:vAlign w:val="center"/>
          </w:tcPr>
          <w:p w14:paraId="72E6C09C" w14:textId="77777777" w:rsidR="00F90D41" w:rsidRPr="003608A9" w:rsidRDefault="00095640">
            <w:pPr>
              <w:suppressAutoHyphens/>
              <w:rPr>
                <w:lang w:eastAsia="ru-RU"/>
              </w:rPr>
            </w:pPr>
            <w:r w:rsidRPr="003608A9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1ADBE3F" w14:textId="1D337DA5" w:rsidR="00F90D41" w:rsidRPr="003608A9" w:rsidRDefault="003608A9">
            <w:pPr>
              <w:suppressAutoHyphens/>
              <w:jc w:val="center"/>
              <w:rPr>
                <w:iCs/>
                <w:color w:val="000000" w:themeColor="text1"/>
                <w:lang w:eastAsia="ru-RU"/>
              </w:rPr>
            </w:pPr>
            <w:r w:rsidRPr="003608A9">
              <w:rPr>
                <w:iCs/>
                <w:color w:val="000000" w:themeColor="text1"/>
                <w:lang w:eastAsia="ru-RU"/>
              </w:rPr>
              <w:t>28</w:t>
            </w:r>
          </w:p>
        </w:tc>
      </w:tr>
      <w:tr w:rsidR="00F90D41" w:rsidRPr="003608A9" w14:paraId="191C3A2D" w14:textId="77777777" w:rsidTr="003608A9">
        <w:trPr>
          <w:trHeight w:val="490"/>
        </w:trPr>
        <w:tc>
          <w:tcPr>
            <w:tcW w:w="4021" w:type="pct"/>
            <w:shd w:val="clear" w:color="auto" w:fill="auto"/>
            <w:vAlign w:val="center"/>
          </w:tcPr>
          <w:p w14:paraId="193A9844" w14:textId="77777777" w:rsidR="00F90D41" w:rsidRPr="003608A9" w:rsidRDefault="00095640">
            <w:pPr>
              <w:suppressAutoHyphens/>
              <w:rPr>
                <w:lang w:eastAsia="ru-RU"/>
              </w:rPr>
            </w:pPr>
            <w:r w:rsidRPr="003608A9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94BBD6B" w14:textId="3BDE3E6B" w:rsidR="00F90D41" w:rsidRPr="003608A9" w:rsidRDefault="003608A9">
            <w:pPr>
              <w:suppressAutoHyphens/>
              <w:jc w:val="center"/>
              <w:rPr>
                <w:iCs/>
                <w:color w:val="000000" w:themeColor="text1"/>
                <w:lang w:eastAsia="ru-RU"/>
              </w:rPr>
            </w:pPr>
            <w:r w:rsidRPr="003608A9">
              <w:rPr>
                <w:iCs/>
                <w:color w:val="000000" w:themeColor="text1"/>
                <w:lang w:eastAsia="ru-RU"/>
              </w:rPr>
              <w:t>6</w:t>
            </w:r>
          </w:p>
        </w:tc>
      </w:tr>
      <w:tr w:rsidR="00F90D41" w:rsidRPr="003608A9" w14:paraId="26ECBBC5" w14:textId="77777777" w:rsidTr="003608A9">
        <w:trPr>
          <w:trHeight w:val="490"/>
        </w:trPr>
        <w:tc>
          <w:tcPr>
            <w:tcW w:w="4021" w:type="pct"/>
            <w:shd w:val="clear" w:color="auto" w:fill="auto"/>
            <w:vAlign w:val="center"/>
          </w:tcPr>
          <w:p w14:paraId="62E2D22C" w14:textId="77777777" w:rsidR="00F90D41" w:rsidRPr="003608A9" w:rsidRDefault="00095640">
            <w:pPr>
              <w:suppressAutoHyphens/>
              <w:rPr>
                <w:b/>
                <w:bCs/>
                <w:lang w:eastAsia="ru-RU"/>
              </w:rPr>
            </w:pPr>
            <w:r w:rsidRPr="003608A9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1440EB9D" w14:textId="2D6B8A35" w:rsidR="00F90D41" w:rsidRPr="007B6E6A" w:rsidRDefault="007B6E6A">
            <w:pPr>
              <w:suppressAutoHyphens/>
              <w:jc w:val="center"/>
              <w:rPr>
                <w:b/>
                <w:iCs/>
                <w:color w:val="000000" w:themeColor="text1"/>
                <w:lang w:eastAsia="ru-RU"/>
              </w:rPr>
            </w:pPr>
            <w:r>
              <w:rPr>
                <w:b/>
                <w:iCs/>
                <w:color w:val="000000" w:themeColor="text1"/>
                <w:lang w:eastAsia="ru-RU"/>
              </w:rPr>
              <w:t>8</w:t>
            </w:r>
          </w:p>
        </w:tc>
      </w:tr>
      <w:tr w:rsidR="00F90D41" w:rsidRPr="003608A9" w14:paraId="1DEABC80" w14:textId="77777777" w:rsidTr="003608A9">
        <w:trPr>
          <w:trHeight w:val="486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357134E" w14:textId="77777777" w:rsidR="00F90D41" w:rsidRPr="003608A9" w:rsidRDefault="00095640">
            <w:pPr>
              <w:suppressAutoHyphens/>
              <w:rPr>
                <w:iCs/>
                <w:color w:val="000000" w:themeColor="text1"/>
                <w:lang w:eastAsia="ru-RU"/>
              </w:rPr>
            </w:pPr>
            <w:r w:rsidRPr="003608A9">
              <w:rPr>
                <w:color w:val="000000" w:themeColor="text1"/>
                <w:lang w:eastAsia="ru-RU"/>
              </w:rPr>
              <w:t>в т. ч.:</w:t>
            </w:r>
          </w:p>
        </w:tc>
      </w:tr>
      <w:tr w:rsidR="00F90D41" w:rsidRPr="003608A9" w14:paraId="5270034C" w14:textId="77777777" w:rsidTr="003608A9">
        <w:trPr>
          <w:trHeight w:val="490"/>
        </w:trPr>
        <w:tc>
          <w:tcPr>
            <w:tcW w:w="4021" w:type="pct"/>
            <w:shd w:val="clear" w:color="auto" w:fill="auto"/>
            <w:vAlign w:val="center"/>
          </w:tcPr>
          <w:p w14:paraId="4BEF281D" w14:textId="77777777" w:rsidR="00F90D41" w:rsidRPr="003608A9" w:rsidRDefault="00095640">
            <w:pPr>
              <w:suppressAutoHyphens/>
              <w:rPr>
                <w:lang w:eastAsia="ru-RU"/>
              </w:rPr>
            </w:pPr>
            <w:r w:rsidRPr="003608A9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142F106" w14:textId="71D35876" w:rsidR="00F90D41" w:rsidRPr="003608A9" w:rsidRDefault="007B6E6A">
            <w:pPr>
              <w:suppressAutoHyphens/>
              <w:jc w:val="center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4</w:t>
            </w:r>
          </w:p>
        </w:tc>
      </w:tr>
      <w:tr w:rsidR="00F90D41" w:rsidRPr="003608A9" w14:paraId="5D98A177" w14:textId="77777777" w:rsidTr="003608A9">
        <w:trPr>
          <w:trHeight w:val="490"/>
        </w:trPr>
        <w:tc>
          <w:tcPr>
            <w:tcW w:w="4021" w:type="pct"/>
            <w:shd w:val="clear" w:color="auto" w:fill="auto"/>
            <w:vAlign w:val="center"/>
          </w:tcPr>
          <w:p w14:paraId="72F90FE1" w14:textId="77777777" w:rsidR="00F90D41" w:rsidRPr="003608A9" w:rsidRDefault="00095640">
            <w:pPr>
              <w:suppressAutoHyphens/>
              <w:rPr>
                <w:lang w:eastAsia="ru-RU"/>
              </w:rPr>
            </w:pPr>
            <w:r w:rsidRPr="003608A9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779DEDAC" w14:textId="7A56292B" w:rsidR="00F90D41" w:rsidRPr="003608A9" w:rsidRDefault="00341A26">
            <w:pPr>
              <w:suppressAutoHyphens/>
              <w:jc w:val="center"/>
              <w:rPr>
                <w:iCs/>
                <w:color w:val="000000" w:themeColor="text1"/>
                <w:lang w:eastAsia="ru-RU"/>
              </w:rPr>
            </w:pPr>
            <w:r>
              <w:rPr>
                <w:iCs/>
                <w:color w:val="000000" w:themeColor="text1"/>
                <w:lang w:eastAsia="ru-RU"/>
              </w:rPr>
              <w:t>4</w:t>
            </w:r>
          </w:p>
        </w:tc>
      </w:tr>
      <w:tr w:rsidR="00F90D41" w14:paraId="7731538C" w14:textId="77777777" w:rsidTr="003608A9">
        <w:trPr>
          <w:trHeight w:val="331"/>
        </w:trPr>
        <w:tc>
          <w:tcPr>
            <w:tcW w:w="4021" w:type="pct"/>
            <w:shd w:val="clear" w:color="auto" w:fill="auto"/>
            <w:vAlign w:val="center"/>
          </w:tcPr>
          <w:p w14:paraId="0BE2412E" w14:textId="77777777" w:rsidR="00F90D41" w:rsidRPr="003608A9" w:rsidRDefault="00095640">
            <w:pPr>
              <w:suppressAutoHyphens/>
              <w:rPr>
                <w:b/>
                <w:iCs/>
                <w:lang w:eastAsia="ru-RU"/>
              </w:rPr>
            </w:pPr>
            <w:r w:rsidRPr="003608A9">
              <w:rPr>
                <w:b/>
                <w:iCs/>
                <w:lang w:eastAsia="ru-RU"/>
              </w:rPr>
              <w:t>Промежуточная аттестация (дифференцированный</w:t>
            </w:r>
            <w:r w:rsidRPr="003608A9">
              <w:rPr>
                <w:b/>
                <w:iCs/>
                <w:lang w:val="en-US" w:eastAsia="ru-RU"/>
              </w:rPr>
              <w:t xml:space="preserve"> </w:t>
            </w:r>
            <w:proofErr w:type="spellStart"/>
            <w:r w:rsidRPr="003608A9">
              <w:rPr>
                <w:b/>
                <w:iCs/>
                <w:lang w:val="en-US" w:eastAsia="ru-RU"/>
              </w:rPr>
              <w:t>зачет</w:t>
            </w:r>
            <w:proofErr w:type="spellEnd"/>
            <w:r w:rsidRPr="003608A9"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C320141" w14:textId="77777777" w:rsidR="00F90D41" w:rsidRPr="003608A9" w:rsidRDefault="00F90D41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</w:tbl>
    <w:p w14:paraId="3CA5E645" w14:textId="77777777" w:rsidR="00F90D41" w:rsidRDefault="00F90D41">
      <w:pPr>
        <w:ind w:firstLine="709"/>
        <w:jc w:val="both"/>
        <w:rPr>
          <w:b/>
          <w:color w:val="FF0000"/>
          <w:sz w:val="28"/>
          <w:szCs w:val="28"/>
          <w:highlight w:val="yellow"/>
          <w:lang w:eastAsia="ja-JP" w:bidi="zh-CN"/>
        </w:rPr>
        <w:sectPr w:rsidR="00F90D41">
          <w:headerReference w:type="default" r:id="rId10"/>
          <w:footerReference w:type="default" r:id="rId11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bookmarkEnd w:id="3"/>
    <w:p w14:paraId="7D548154" w14:textId="77777777" w:rsidR="00F90D41" w:rsidRDefault="00F90D41">
      <w:pPr>
        <w:pStyle w:val="1"/>
        <w:ind w:firstLine="600"/>
        <w:jc w:val="left"/>
        <w:rPr>
          <w:color w:val="000000" w:themeColor="text1"/>
          <w:szCs w:val="28"/>
        </w:rPr>
      </w:pPr>
    </w:p>
    <w:p w14:paraId="2083923C" w14:textId="77777777" w:rsidR="00915B61" w:rsidRPr="00BF7B66" w:rsidRDefault="00095640" w:rsidP="00915B61">
      <w:pPr>
        <w:pStyle w:val="1"/>
        <w:ind w:firstLine="600"/>
        <w:jc w:val="left"/>
        <w:rPr>
          <w:i/>
          <w:szCs w:val="28"/>
        </w:rPr>
      </w:pPr>
      <w:bookmarkStart w:id="4" w:name="_Toc106043934"/>
      <w:r>
        <w:t xml:space="preserve">3. </w:t>
      </w:r>
      <w:r w:rsidR="00915B61">
        <w:t xml:space="preserve">СОДЕРЖАНИЕ И ТЕМАТИЧЕСКОЕ ПЛАНИРОВАНИЕ </w:t>
      </w:r>
      <w:r w:rsidR="00915B61" w:rsidRPr="002C00A7">
        <w:rPr>
          <w:bCs/>
          <w:szCs w:val="28"/>
        </w:rPr>
        <w:t xml:space="preserve">УЧЕБНОГО ПРЕДМЕТА </w:t>
      </w:r>
      <w:r w:rsidR="00915B61" w:rsidRPr="00BF7B66">
        <w:rPr>
          <w:color w:val="000000" w:themeColor="text1"/>
          <w:szCs w:val="28"/>
        </w:rPr>
        <w:t>«БИОЛОГИЯ»</w:t>
      </w:r>
    </w:p>
    <w:p w14:paraId="728DCF93" w14:textId="77777777" w:rsidR="00915B61" w:rsidRPr="00722E5B" w:rsidRDefault="00915B61" w:rsidP="00915B61">
      <w:pPr>
        <w:ind w:firstLine="600"/>
        <w:rPr>
          <w:color w:val="FF0000"/>
          <w:sz w:val="16"/>
          <w:szCs w:val="16"/>
        </w:rPr>
      </w:pPr>
    </w:p>
    <w:tbl>
      <w:tblPr>
        <w:tblW w:w="155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38"/>
        <w:gridCol w:w="6876"/>
        <w:gridCol w:w="821"/>
        <w:gridCol w:w="851"/>
        <w:gridCol w:w="850"/>
        <w:gridCol w:w="1163"/>
        <w:gridCol w:w="1134"/>
        <w:gridCol w:w="1749"/>
      </w:tblGrid>
      <w:tr w:rsidR="00915B61" w:rsidRPr="00BF7B66" w14:paraId="7D36F987" w14:textId="77777777" w:rsidTr="00C8202E">
        <w:trPr>
          <w:trHeight w:val="23"/>
          <w:tblHeader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613B0E" w14:textId="77777777" w:rsidR="00915B61" w:rsidRPr="00BF7B66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F7B66">
              <w:rPr>
                <w:b/>
                <w:bCs/>
                <w:sz w:val="22"/>
                <w:szCs w:val="22"/>
              </w:rPr>
              <w:t xml:space="preserve">Наименование разделов </w:t>
            </w:r>
          </w:p>
          <w:p w14:paraId="3E235D48" w14:textId="77777777" w:rsidR="00915B61" w:rsidRPr="00BF7B66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F7B66">
              <w:rPr>
                <w:b/>
                <w:bCs/>
                <w:sz w:val="22"/>
                <w:szCs w:val="22"/>
              </w:rPr>
              <w:t>и тем</w:t>
            </w:r>
          </w:p>
        </w:tc>
        <w:tc>
          <w:tcPr>
            <w:tcW w:w="74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BE5AC9" w14:textId="77777777" w:rsidR="00915B61" w:rsidRPr="00BF7B66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BF7B66">
              <w:rPr>
                <w:b/>
                <w:bCs/>
                <w:sz w:val="22"/>
                <w:szCs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C3BC" w14:textId="77777777" w:rsidR="00915B61" w:rsidRPr="00BF7B66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F7B66">
              <w:rPr>
                <w:b/>
                <w:bCs/>
                <w:sz w:val="22"/>
                <w:szCs w:val="22"/>
              </w:rPr>
              <w:t>Объем</w:t>
            </w:r>
          </w:p>
          <w:p w14:paraId="373AE0BC" w14:textId="77777777" w:rsidR="00915B61" w:rsidRPr="00BF7B66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F7B66">
              <w:rPr>
                <w:b/>
                <w:bCs/>
                <w:sz w:val="22"/>
                <w:szCs w:val="22"/>
              </w:rPr>
              <w:t>в часах</w:t>
            </w:r>
          </w:p>
          <w:p w14:paraId="68CC532D" w14:textId="77777777" w:rsidR="00915B61" w:rsidRPr="00BF7B66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9FDF1C" w14:textId="77777777" w:rsidR="00915B61" w:rsidRPr="00BF7B66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F7B66">
              <w:rPr>
                <w:b/>
                <w:bCs/>
                <w:sz w:val="22"/>
                <w:szCs w:val="22"/>
              </w:rPr>
              <w:t>Код образователь-</w:t>
            </w:r>
            <w:proofErr w:type="spellStart"/>
            <w:r w:rsidRPr="00BF7B66">
              <w:rPr>
                <w:b/>
                <w:bCs/>
                <w:sz w:val="22"/>
                <w:szCs w:val="22"/>
              </w:rPr>
              <w:t>ного</w:t>
            </w:r>
            <w:proofErr w:type="spellEnd"/>
            <w:r w:rsidRPr="00BF7B66">
              <w:rPr>
                <w:b/>
                <w:bCs/>
                <w:sz w:val="22"/>
                <w:szCs w:val="22"/>
              </w:rPr>
              <w:t xml:space="preserve"> результата ФГОС СОО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3EEF04" w14:textId="77777777" w:rsidR="00915B61" w:rsidRPr="00BF7B66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F7B66">
              <w:rPr>
                <w:b/>
                <w:bCs/>
                <w:sz w:val="22"/>
                <w:szCs w:val="22"/>
              </w:rPr>
              <w:t>Код образователь-</w:t>
            </w:r>
            <w:proofErr w:type="spellStart"/>
            <w:r w:rsidRPr="00BF7B66">
              <w:rPr>
                <w:b/>
                <w:bCs/>
                <w:sz w:val="22"/>
                <w:szCs w:val="22"/>
              </w:rPr>
              <w:t>ного</w:t>
            </w:r>
            <w:proofErr w:type="spellEnd"/>
            <w:r w:rsidRPr="00BF7B66">
              <w:rPr>
                <w:b/>
                <w:bCs/>
                <w:sz w:val="22"/>
                <w:szCs w:val="22"/>
              </w:rPr>
              <w:t xml:space="preserve"> результата ФГОС СПО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644EFD" w14:textId="77777777" w:rsidR="00915B61" w:rsidRPr="00BF7B66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F7B66">
              <w:rPr>
                <w:b/>
                <w:sz w:val="22"/>
                <w:szCs w:val="22"/>
                <w:lang w:eastAsia="ru-RU"/>
              </w:rPr>
              <w:t>Направления воспитатель-ной работы</w:t>
            </w:r>
          </w:p>
        </w:tc>
      </w:tr>
      <w:tr w:rsidR="00915B61" w14:paraId="7321F91B" w14:textId="77777777" w:rsidTr="00C8202E">
        <w:trPr>
          <w:trHeight w:val="23"/>
          <w:tblHeader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0FA408" w14:textId="77777777" w:rsidR="00915B61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414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14A7A4" w14:textId="77777777" w:rsidR="00915B61" w:rsidRPr="002C00A7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0052A" w14:textId="77777777" w:rsidR="00915B61" w:rsidRPr="00BF7B66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F7B66">
              <w:rPr>
                <w:b/>
                <w:bCs/>
                <w:sz w:val="22"/>
                <w:szCs w:val="22"/>
              </w:rPr>
              <w:t>Общее к-во часов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D3C7" w14:textId="2AD48961" w:rsidR="00915B61" w:rsidRPr="00BF7B66" w:rsidRDefault="00915B61" w:rsidP="006D1376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0369FC" w14:textId="77777777" w:rsidR="00915B61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5C994" w14:textId="77777777" w:rsidR="00915B61" w:rsidRPr="002C00A7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131539" w14:textId="77777777" w:rsidR="00915B61" w:rsidRPr="008E173F" w:rsidRDefault="00915B61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</w:p>
        </w:tc>
      </w:tr>
      <w:tr w:rsidR="006D1376" w14:paraId="65985345" w14:textId="77777777" w:rsidTr="00C8202E">
        <w:trPr>
          <w:trHeight w:val="23"/>
          <w:tblHeader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E72FF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41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99F2" w14:textId="77777777" w:rsidR="006D1376" w:rsidRPr="002C00A7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4B5C0" w14:textId="77777777" w:rsidR="006D1376" w:rsidRPr="00BF7B6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EF09" w14:textId="60768A68" w:rsidR="006D1376" w:rsidRPr="00BF7B6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097B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8C06" w14:textId="77777777" w:rsidR="006D1376" w:rsidRPr="002C00A7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1F0" w14:textId="77777777" w:rsidR="006D1376" w:rsidRPr="008E173F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</w:p>
        </w:tc>
      </w:tr>
      <w:tr w:rsidR="00C8202E" w14:paraId="6FE9BAD1" w14:textId="77777777" w:rsidTr="004C5A6E">
        <w:trPr>
          <w:trHeight w:val="11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641FEE" w14:textId="7102F86C" w:rsidR="00C8202E" w:rsidRDefault="00C8202E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</w:tc>
        <w:tc>
          <w:tcPr>
            <w:tcW w:w="13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5FE4D" w14:textId="601D103D" w:rsidR="00C8202E" w:rsidRDefault="00C8202E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8202E">
              <w:rPr>
                <w:b/>
                <w:bCs/>
                <w:i/>
              </w:rPr>
              <w:t>Клетка – структурно-</w:t>
            </w:r>
            <w:r w:rsidR="00031D0F">
              <w:rPr>
                <w:b/>
                <w:bCs/>
                <w:i/>
              </w:rPr>
              <w:t>функциональная единица живого</w:t>
            </w:r>
          </w:p>
        </w:tc>
      </w:tr>
      <w:tr w:rsidR="006D1376" w14:paraId="05051E90" w14:textId="77777777" w:rsidTr="00C8202E">
        <w:trPr>
          <w:trHeight w:val="11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5E4724" w14:textId="1A0925D9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  <w:r w:rsidR="00AA2CB7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Биология как наука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6DBEBA5" w14:textId="77777777" w:rsidR="006D1376" w:rsidRPr="00295046" w:rsidRDefault="006D1376" w:rsidP="006D1376">
            <w:pPr>
              <w:tabs>
                <w:tab w:val="left" w:pos="567"/>
              </w:tabs>
              <w:rPr>
                <w:bCs/>
                <w:color w:val="000000" w:themeColor="text1"/>
                <w:lang w:eastAsia="ru-RU"/>
              </w:rPr>
            </w:pPr>
            <w:r w:rsidRPr="004F6335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EC024B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0220B990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C7B7346" w14:textId="1624324F" w:rsidR="006D1376" w:rsidRPr="00B108FD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09A30" w14:textId="0745B954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67D125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BE6D8F">
              <w:rPr>
                <w:bCs/>
                <w:i/>
              </w:rPr>
              <w:t>ПРб</w:t>
            </w:r>
            <w:proofErr w:type="spellEnd"/>
            <w:r w:rsidRPr="00BE6D8F">
              <w:rPr>
                <w:bCs/>
                <w:i/>
              </w:rPr>
              <w:t xml:space="preserve"> 01, 04</w:t>
            </w:r>
            <w:r>
              <w:rPr>
                <w:bCs/>
                <w:i/>
              </w:rPr>
              <w:t>, МР 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8A166" w14:textId="77777777" w:rsidR="00FB134F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 w:rsidR="00FB134F">
              <w:rPr>
                <w:bCs/>
                <w:i/>
              </w:rPr>
              <w:t>1</w:t>
            </w:r>
          </w:p>
          <w:p w14:paraId="63C55A16" w14:textId="77777777" w:rsidR="00FB134F" w:rsidRDefault="00FB134F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4171D11C" w14:textId="77777777" w:rsidR="00FB134F" w:rsidRDefault="00FB134F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3</w:t>
            </w:r>
          </w:p>
          <w:p w14:paraId="19CF4AA4" w14:textId="6BF1D8B5" w:rsidR="006D1376" w:rsidRDefault="00FB134F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="006D1376"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6F3305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D1376" w14:paraId="7BDF6BB8" w14:textId="77777777" w:rsidTr="00C8202E">
        <w:trPr>
          <w:trHeight w:val="167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722253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9BA3D8" w14:textId="77777777" w:rsidR="006D1376" w:rsidRPr="00295046" w:rsidRDefault="006D1376" w:rsidP="006D1376">
            <w:pPr>
              <w:tabs>
                <w:tab w:val="left" w:pos="567"/>
              </w:tabs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E95934" w14:textId="77777777" w:rsidR="006D1376" w:rsidRPr="00295046" w:rsidRDefault="006D1376" w:rsidP="006D1376">
            <w:pPr>
              <w:tabs>
                <w:tab w:val="left" w:pos="567"/>
              </w:tabs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Биология как наука.</w:t>
            </w:r>
            <w:r w:rsidRPr="00295046">
              <w:rPr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100186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EB454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B8C957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0EBBD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0A966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D1376" w14:paraId="599A57EB" w14:textId="77777777" w:rsidTr="00C8202E">
        <w:trPr>
          <w:trHeight w:val="31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345E7D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19C9F0" w14:textId="77777777" w:rsidR="006D1376" w:rsidRDefault="006D1376" w:rsidP="006D1376">
            <w:pPr>
              <w:tabs>
                <w:tab w:val="left" w:pos="567"/>
              </w:tabs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64BE93" w14:textId="77777777" w:rsidR="006D1376" w:rsidRDefault="006D1376" w:rsidP="006D1376">
            <w:pPr>
              <w:tabs>
                <w:tab w:val="left" w:pos="567"/>
              </w:tabs>
              <w:rPr>
                <w:bCs/>
                <w:color w:val="000000" w:themeColor="text1"/>
                <w:lang w:eastAsia="ru-RU"/>
              </w:rPr>
            </w:pPr>
            <w:r w:rsidRPr="00295046">
              <w:rPr>
                <w:bCs/>
                <w:color w:val="000000" w:themeColor="text1"/>
                <w:lang w:eastAsia="ru-RU"/>
              </w:rPr>
              <w:t xml:space="preserve">Методы познания </w:t>
            </w:r>
            <w:r>
              <w:rPr>
                <w:bCs/>
                <w:color w:val="000000" w:themeColor="text1"/>
                <w:lang w:eastAsia="ru-RU"/>
              </w:rPr>
              <w:t>живой природы</w:t>
            </w:r>
            <w:r w:rsidRPr="00295046">
              <w:rPr>
                <w:bCs/>
                <w:color w:val="000000" w:themeColor="text1"/>
                <w:lang w:eastAsia="ru-RU"/>
              </w:rPr>
              <w:t>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EFE4B2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D1D245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C88EA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D6FC6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5AEAA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6D1376" w14:paraId="7F5ACD2F" w14:textId="77777777" w:rsidTr="00C8202E">
        <w:trPr>
          <w:trHeight w:val="31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2BBA00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B4D7E" w14:textId="77777777" w:rsidR="006D1376" w:rsidRPr="00295046" w:rsidRDefault="006D1376" w:rsidP="006D1376">
            <w:pPr>
              <w:tabs>
                <w:tab w:val="left" w:pos="567"/>
              </w:tabs>
              <w:rPr>
                <w:bCs/>
                <w:color w:val="000000" w:themeColor="text1"/>
                <w:lang w:eastAsia="ru-RU"/>
              </w:rPr>
            </w:pPr>
            <w:r w:rsidRPr="007256DE">
              <w:rPr>
                <w:b/>
                <w:i/>
              </w:rPr>
              <w:t>Практическая работа № 1.</w:t>
            </w:r>
            <w:r>
              <w:t xml:space="preserve"> «Использование различных методов при изучении биологических объектов»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28BD27" w14:textId="1009F911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06CAE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621C9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AD5F0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E41AF" w14:textId="77777777" w:rsidR="006D1376" w:rsidRDefault="006D1376" w:rsidP="006D1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6FD97023" w14:textId="77777777" w:rsidTr="00C8202E">
        <w:trPr>
          <w:trHeight w:val="275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97E7298" w14:textId="60BA3E2B" w:rsidR="00FB134F" w:rsidRDefault="00AA2CB7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  <w:r w:rsidR="00FB134F">
              <w:rPr>
                <w:b/>
                <w:bCs/>
              </w:rPr>
              <w:t xml:space="preserve"> Живые системы и их организация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FF080F" w14:textId="77777777" w:rsidR="00FB134F" w:rsidRPr="00FF1338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F6335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5154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2B6EC307" w14:textId="3142F874" w:rsidR="00FB134F" w:rsidRPr="00654161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162B8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096B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BE6D8F">
              <w:rPr>
                <w:bCs/>
                <w:i/>
              </w:rPr>
              <w:t>ПРб</w:t>
            </w:r>
            <w:proofErr w:type="spellEnd"/>
            <w:r w:rsidRPr="00BE6D8F">
              <w:rPr>
                <w:bCs/>
                <w:i/>
              </w:rPr>
              <w:t xml:space="preserve"> 01, 04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8B90C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>
              <w:rPr>
                <w:bCs/>
                <w:i/>
              </w:rPr>
              <w:t>1</w:t>
            </w:r>
          </w:p>
          <w:p w14:paraId="513DA47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44DB4D5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3</w:t>
            </w:r>
          </w:p>
          <w:p w14:paraId="67F38914" w14:textId="2C32A97F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4DEBBD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349C24CE" w14:textId="77777777" w:rsidTr="00C8202E">
        <w:trPr>
          <w:trHeight w:val="1284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FD5A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A4CAC7" w14:textId="77777777" w:rsidR="00FB134F" w:rsidRPr="00654161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C03FCF9" w14:textId="77777777" w:rsidR="00FB134F" w:rsidRPr="00FF1338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Биологические системы, процессы и их изучение.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CBDA3" w14:textId="77777777" w:rsidR="00FB134F" w:rsidRPr="00654161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0E53D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2DEF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028E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E263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7876368A" w14:textId="77777777" w:rsidTr="00C8202E">
        <w:trPr>
          <w:trHeight w:val="2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3CC81A" w14:textId="6533A63D" w:rsidR="00FB134F" w:rsidRPr="00654161" w:rsidRDefault="00AA2CB7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  <w:r w:rsidR="00FB134F" w:rsidRPr="00654161">
              <w:rPr>
                <w:b/>
              </w:rPr>
              <w:t xml:space="preserve"> Химический состав </w:t>
            </w:r>
            <w:proofErr w:type="gramStart"/>
            <w:r w:rsidR="00FB134F" w:rsidRPr="00654161">
              <w:rPr>
                <w:b/>
              </w:rPr>
              <w:t>и  строение</w:t>
            </w:r>
            <w:proofErr w:type="gramEnd"/>
            <w:r w:rsidR="00FB134F" w:rsidRPr="00654161">
              <w:rPr>
                <w:b/>
              </w:rPr>
              <w:t xml:space="preserve"> клетки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58268" w14:textId="77777777" w:rsidR="00FB134F" w:rsidRPr="004F6335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F6335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F8BE6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55AC469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4D1DB16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072C8BE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2FECBB8" w14:textId="5AE11F4D" w:rsidR="00FB134F" w:rsidRPr="00B108FD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9A18D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B7512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BE6D8F">
              <w:rPr>
                <w:bCs/>
                <w:i/>
              </w:rPr>
              <w:t>ПРб</w:t>
            </w:r>
            <w:proofErr w:type="spellEnd"/>
            <w:r w:rsidRPr="00BE6D8F">
              <w:rPr>
                <w:bCs/>
                <w:i/>
              </w:rPr>
              <w:t xml:space="preserve"> 05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300A2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>
              <w:rPr>
                <w:bCs/>
                <w:i/>
              </w:rPr>
              <w:t>1</w:t>
            </w:r>
          </w:p>
          <w:p w14:paraId="4002C65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45801D0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3</w:t>
            </w:r>
          </w:p>
          <w:p w14:paraId="7EB16B0E" w14:textId="5EE73198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64FE2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3E60C5F2" w14:textId="77777777" w:rsidTr="00C8202E">
        <w:trPr>
          <w:trHeight w:val="149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174464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79EB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001DB" w14:textId="77777777" w:rsidR="00FB134F" w:rsidRPr="00F34656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Химический состав клетки. Вода и минеральные соли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41DA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B9EBE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9C0F2D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F20C5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8DCEF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</w:tr>
      <w:tr w:rsidR="00FB134F" w14:paraId="71C2DA47" w14:textId="77777777" w:rsidTr="00C8202E">
        <w:trPr>
          <w:trHeight w:val="58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19697FA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11B1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980A6" w14:textId="77777777" w:rsidR="00FB134F" w:rsidRPr="00F34656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Белки. Состав и строение белков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2FB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0061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27BA23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1CB9B1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0C8122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</w:tr>
      <w:tr w:rsidR="00FB134F" w14:paraId="3343DD39" w14:textId="77777777" w:rsidTr="00C8202E">
        <w:trPr>
          <w:trHeight w:val="58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3CC955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49F5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0AD4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lang w:eastAsia="ru-RU"/>
              </w:rPr>
            </w:pPr>
            <w:r>
              <w:t>Ферменты  — биологические катализаторы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831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6D9A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37C9DC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7C4C7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4E78C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</w:tr>
      <w:tr w:rsidR="00FB134F" w14:paraId="72945CF7" w14:textId="77777777" w:rsidTr="00C8202E">
        <w:trPr>
          <w:trHeight w:val="58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D8A94D2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C103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6ABE1" w14:textId="77777777" w:rsidR="00FB134F" w:rsidRPr="00FF1338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Углеводы. Липиды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9C6D" w14:textId="67B1C3E8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7307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C07F1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9B543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BD057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</w:tr>
      <w:tr w:rsidR="00FB134F" w14:paraId="0F59585A" w14:textId="77777777" w:rsidTr="00C8202E">
        <w:trPr>
          <w:trHeight w:val="58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0BF54E2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8445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24FBD" w14:textId="77777777" w:rsidR="00FB134F" w:rsidRPr="59FEE746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lang w:eastAsia="ru-RU"/>
              </w:rPr>
            </w:pPr>
            <w:r>
              <w:t>Нуклеиновые кислоты. АТФ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9DDD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96EC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2BB4A4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DC415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181E90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</w:tr>
      <w:tr w:rsidR="00FB134F" w14:paraId="4B45C991" w14:textId="77777777" w:rsidTr="00C8202E">
        <w:trPr>
          <w:trHeight w:val="58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9F2698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8946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0E3C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История и методы изучения клетки. Клеточная теория. Клетка как целостная живая система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FB01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151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E011F0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D0FB7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F085B1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</w:tr>
      <w:tr w:rsidR="00FB134F" w14:paraId="3B73868D" w14:textId="77777777" w:rsidTr="00C8202E">
        <w:trPr>
          <w:trHeight w:val="58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F529997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B0E7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7F36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Строение </w:t>
            </w:r>
            <w:proofErr w:type="spellStart"/>
            <w:r>
              <w:t>эукариотической</w:t>
            </w:r>
            <w:proofErr w:type="spellEnd"/>
            <w:r>
              <w:t xml:space="preserve"> клетки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AB6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471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48065D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290E08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C0047" w14:textId="77777777" w:rsidR="00FB134F" w:rsidRDefault="00FB134F" w:rsidP="00FB134F">
            <w:pPr>
              <w:jc w:val="center"/>
              <w:rPr>
                <w:bCs/>
                <w:i/>
              </w:rPr>
            </w:pPr>
          </w:p>
        </w:tc>
      </w:tr>
      <w:tr w:rsidR="00FB134F" w14:paraId="54DF515A" w14:textId="77777777" w:rsidTr="00C8202E">
        <w:trPr>
          <w:trHeight w:val="23"/>
        </w:trPr>
        <w:tc>
          <w:tcPr>
            <w:tcW w:w="15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F23A154" w14:textId="5E2F605B" w:rsidR="00FB134F" w:rsidRPr="00D97836" w:rsidRDefault="00AA2CB7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</w:rPr>
              <w:t xml:space="preserve">Тема 1.4 </w:t>
            </w:r>
            <w:r w:rsidR="00FB134F" w:rsidRPr="00D97836">
              <w:rPr>
                <w:b/>
              </w:rPr>
              <w:t>Жизнедеяте</w:t>
            </w:r>
            <w:r w:rsidR="00FB134F" w:rsidRPr="00D97836">
              <w:rPr>
                <w:b/>
              </w:rPr>
              <w:lastRenderedPageBreak/>
              <w:t>льность клетки</w:t>
            </w:r>
            <w:r w:rsidR="00FB134F" w:rsidRPr="00D97836">
              <w:rPr>
                <w:b/>
                <w:bCs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1058E" w14:textId="77777777" w:rsidR="00FB134F" w:rsidRPr="00B108FD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B108FD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F03F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06F7B31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79E07BD" w14:textId="0466CAA4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4A6F63" w14:textId="6034DC74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02BF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2838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BE6D8F">
              <w:rPr>
                <w:bCs/>
                <w:i/>
              </w:rPr>
              <w:t>ПРб</w:t>
            </w:r>
            <w:proofErr w:type="spellEnd"/>
            <w:r w:rsidRPr="00BE6D8F">
              <w:rPr>
                <w:bCs/>
                <w:i/>
              </w:rPr>
              <w:t xml:space="preserve"> 0,4 05, 06, ЛР 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7E783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>
              <w:rPr>
                <w:bCs/>
                <w:i/>
              </w:rPr>
              <w:t>1</w:t>
            </w:r>
          </w:p>
          <w:p w14:paraId="52D7302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245FDF6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ОК 3</w:t>
            </w:r>
          </w:p>
          <w:p w14:paraId="0DF038F2" w14:textId="0D0B31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5587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5B2F2831" w14:textId="77777777" w:rsidTr="00C8202E">
        <w:trPr>
          <w:trHeight w:val="155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40C32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BD11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126F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Обмен веществ. Пластический обмен. Фотосинтез. Хемосинтез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1844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5BDBB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08484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AAFD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91E0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91D89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5CB6DE02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25CBFF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DA9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0B9DA" w14:textId="77777777" w:rsidR="00FB134F" w:rsidRPr="00F34656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Энергетический обмен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BD7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F6F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349E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674F1B" w14:textId="77777777" w:rsidR="00FB134F" w:rsidRDefault="00FB134F" w:rsidP="00FB134F">
            <w:pPr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52822B" w14:textId="77777777" w:rsidR="00FB134F" w:rsidRDefault="00FB134F" w:rsidP="00FB134F">
            <w:pPr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5890C7" w14:textId="77777777" w:rsidR="00FB134F" w:rsidRDefault="00FB134F" w:rsidP="00FB134F">
            <w:pPr>
              <w:rPr>
                <w:bCs/>
                <w:i/>
              </w:rPr>
            </w:pPr>
          </w:p>
        </w:tc>
      </w:tr>
      <w:tr w:rsidR="00FB134F" w14:paraId="53A2E34F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6FEA03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1558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AC6D3" w14:textId="77777777" w:rsidR="00FB134F" w:rsidRPr="00F34656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t>Биосинтез белка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81F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9B1F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D9A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C4A67B" w14:textId="77777777" w:rsidR="00FB134F" w:rsidRDefault="00FB134F" w:rsidP="00FB134F">
            <w:pPr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36DFC" w14:textId="77777777" w:rsidR="00FB134F" w:rsidRDefault="00FB134F" w:rsidP="00FB134F">
            <w:pPr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F4A51" w14:textId="77777777" w:rsidR="00FB134F" w:rsidRDefault="00FB134F" w:rsidP="00FB134F">
            <w:pPr>
              <w:rPr>
                <w:bCs/>
                <w:i/>
              </w:rPr>
            </w:pPr>
          </w:p>
        </w:tc>
      </w:tr>
      <w:tr w:rsidR="00FB134F" w14:paraId="3593300F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AF73E65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1635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DA2E1" w14:textId="57F34F4C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 w:themeColor="text1"/>
                <w:lang w:eastAsia="ru-RU"/>
              </w:rPr>
            </w:pPr>
            <w:r>
              <w:t>Неклеточные формы жизни  - вирусы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5F2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4B3E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69E3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80F3D5" w14:textId="77777777" w:rsidR="00FB134F" w:rsidRDefault="00FB134F" w:rsidP="00FB134F">
            <w:pPr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170745" w14:textId="77777777" w:rsidR="00FB134F" w:rsidRDefault="00FB134F" w:rsidP="00FB134F">
            <w:pPr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EDA8C" w14:textId="77777777" w:rsidR="00FB134F" w:rsidRDefault="00FB134F" w:rsidP="00FB134F">
            <w:pPr>
              <w:rPr>
                <w:bCs/>
                <w:i/>
              </w:rPr>
            </w:pPr>
          </w:p>
        </w:tc>
      </w:tr>
      <w:tr w:rsidR="00C8202E" w14:paraId="5BF20C6F" w14:textId="77777777" w:rsidTr="00E15425">
        <w:trPr>
          <w:trHeight w:val="23"/>
        </w:trPr>
        <w:tc>
          <w:tcPr>
            <w:tcW w:w="1526" w:type="dxa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2CD9AE3A" w14:textId="768BF3B3" w:rsidR="00C8202E" w:rsidRDefault="00C8202E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 w:themeColor="text1"/>
                <w:lang w:eastAsia="ru-RU"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>Раздел 2</w:t>
            </w:r>
          </w:p>
        </w:tc>
        <w:tc>
          <w:tcPr>
            <w:tcW w:w="13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1FCF5" w14:textId="19D46353" w:rsidR="00C8202E" w:rsidRDefault="00C8202E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Строение и функции организма</w:t>
            </w:r>
          </w:p>
        </w:tc>
      </w:tr>
      <w:tr w:rsidR="00FB134F" w14:paraId="48E017EF" w14:textId="77777777" w:rsidTr="00C8202E">
        <w:trPr>
          <w:trHeight w:val="23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AA78B62" w14:textId="6F0C57F1" w:rsidR="00FB134F" w:rsidRDefault="00AA2CB7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lang w:eastAsia="ru-RU"/>
              </w:rPr>
              <w:t xml:space="preserve">Тема 2.1 </w:t>
            </w:r>
            <w:r w:rsidR="00FB134F" w:rsidRPr="59FEE746">
              <w:rPr>
                <w:b/>
                <w:bCs/>
                <w:color w:val="000000" w:themeColor="text1"/>
                <w:lang w:eastAsia="ru-RU"/>
              </w:rPr>
              <w:t>Размножение и индивидуальное развитие организмов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9B29EF" w14:textId="77777777" w:rsidR="00FB134F" w:rsidRPr="00222012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8A612C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3A48EE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B0B7FB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132FB872" w14:textId="0BC1295E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33054" w14:textId="3EA8A64D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AE4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8AB1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ПРб</w:t>
            </w:r>
            <w:proofErr w:type="spellEnd"/>
            <w:r>
              <w:rPr>
                <w:bCs/>
                <w:i/>
              </w:rPr>
              <w:t xml:space="preserve"> 06, МР 08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08448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>
              <w:rPr>
                <w:bCs/>
                <w:i/>
              </w:rPr>
              <w:t>1</w:t>
            </w:r>
          </w:p>
          <w:p w14:paraId="1A3A06A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3F1CED3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3</w:t>
            </w:r>
          </w:p>
          <w:p w14:paraId="5639AB5D" w14:textId="53C4F63A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6FE63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1BA6C147" w14:textId="77777777" w:rsidTr="00C8202E">
        <w:trPr>
          <w:trHeight w:val="288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03162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7FFB" w14:textId="77777777" w:rsidR="00FB134F" w:rsidRPr="00A603AD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814B" w14:textId="77777777" w:rsidR="00FB134F" w:rsidRPr="00222012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t>Жизненный цикл клетки. Деление клетки. Митоз. Мейоз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35C148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C69A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BE8AC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DFD7D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67B57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A83FD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3CDF97D8" w14:textId="77777777" w:rsidTr="00C8202E">
        <w:trPr>
          <w:trHeight w:val="240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75178E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884B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86D4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Формы размножения организмов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AF4D58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026E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1791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EFC9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CBE34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BC34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414E7D29" w14:textId="77777777" w:rsidTr="00C8202E">
        <w:trPr>
          <w:trHeight w:val="288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D1088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A1F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78A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Образование и развитие половых клеток. Оплодотворение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C8836F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B0B61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536B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FE49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0148D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549E6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364AECB5" w14:textId="77777777" w:rsidTr="00C8202E">
        <w:trPr>
          <w:trHeight w:val="216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24654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D8D3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252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Индивидуальное развитие организмов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20EAB7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449E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3BE5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49FBE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0AC4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DC27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7AA911F4" w14:textId="77777777" w:rsidTr="00C8202E">
        <w:trPr>
          <w:trHeight w:val="23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6AB39CA1" w14:textId="77E227D5" w:rsidR="00FB134F" w:rsidRPr="006C7B31" w:rsidRDefault="00AA2CB7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Тема 2.2 </w:t>
            </w:r>
            <w:r w:rsidR="00FB134F" w:rsidRPr="006C7B31">
              <w:rPr>
                <w:b/>
              </w:rPr>
              <w:t>Наследственность и изменчивость организмов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8CC547" w14:textId="77777777" w:rsidR="00FB134F" w:rsidRPr="00222012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8A612C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E78E0C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E53FDA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7377EF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70F58A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2C9912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19D1863E" w14:textId="1CFF5642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1A709A" w14:textId="6700AEBD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E830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5C7D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>
              <w:rPr>
                <w:bCs/>
                <w:i/>
              </w:rPr>
              <w:t>ПРб</w:t>
            </w:r>
            <w:proofErr w:type="spellEnd"/>
            <w:r>
              <w:rPr>
                <w:bCs/>
                <w:i/>
              </w:rPr>
              <w:t xml:space="preserve"> 04, 0,6, 08 МР 07,08 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7673F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>
              <w:rPr>
                <w:bCs/>
                <w:i/>
              </w:rPr>
              <w:t>1</w:t>
            </w:r>
          </w:p>
          <w:p w14:paraId="544BC2C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797BB29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3</w:t>
            </w:r>
          </w:p>
          <w:p w14:paraId="7E6129CC" w14:textId="197F3F72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8D600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2D002A84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22A6C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64810D" w14:textId="77777777" w:rsidR="00FB134F" w:rsidRPr="00A603AD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B78D03" w14:textId="438310BF" w:rsidR="00FB134F" w:rsidRPr="00222012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proofErr w:type="gramStart"/>
            <w:r>
              <w:t>Генетика  -</w:t>
            </w:r>
            <w:proofErr w:type="gramEnd"/>
            <w:r>
              <w:t xml:space="preserve"> наука о наследственности и изменчивости.  Закономерности наследования признаков. Моногибридное скрещивание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9A99C4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C669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58AE2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E25A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981BF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59C7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1EE0269C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A6BE70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8A4EDC" w14:textId="77777777" w:rsidR="00FB134F" w:rsidRPr="00A603AD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000FA3" w14:textId="77777777" w:rsidR="00FB134F" w:rsidRPr="00222012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proofErr w:type="spellStart"/>
            <w:r>
              <w:t>Дигибридное</w:t>
            </w:r>
            <w:proofErr w:type="spellEnd"/>
            <w:r>
              <w:t xml:space="preserve"> скрещивание. Закон независимого наследования признаков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6649F2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A8B2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A791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05553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A3907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EA5C3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0C517E89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3601D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186C5" w14:textId="77777777" w:rsidR="00FB134F" w:rsidRPr="00A603AD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CC2276" w14:textId="77777777" w:rsidR="00FB134F" w:rsidRPr="00222012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t>Сцепленное наследование признаков</w:t>
            </w:r>
          </w:p>
        </w:tc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852DC1E" w14:textId="516ED129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316C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1EC79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C7F5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F0ED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A2CB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5EE8D76B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70076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D854F4" w14:textId="77777777" w:rsidR="00FB134F" w:rsidRPr="00A603AD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3FF560" w14:textId="77777777" w:rsidR="00FB134F" w:rsidRPr="00222012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t>Генетика пола. Наследование признаков, сцепленных с полом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B52A7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2AA86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ACEA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26E41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81C4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1507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346D077D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59D1D2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754A7A" w14:textId="77777777" w:rsidR="00FB134F" w:rsidRPr="00A603AD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B6D8DB" w14:textId="77777777" w:rsidR="00FB134F" w:rsidRPr="00222012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t>Изменчивость. Ненаследственная изменчивость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6A9F55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5014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7E433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4EFE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D3E68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3EB33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73FF1E12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C5121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3C15E" w14:textId="77777777" w:rsidR="00FB134F" w:rsidRPr="00A603AD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2DF1CA" w14:textId="77777777" w:rsidR="00FB134F" w:rsidRPr="006C7B31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Наследственная изменчивость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A1A68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E623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A6AF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35514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CE83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464E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7537172B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318EE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44F3A4" w14:textId="77777777" w:rsidR="00FB134F" w:rsidRPr="006C7B31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43906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Генетика человека</w:t>
            </w: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4069CC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83E7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41A82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DCFE9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1EDA1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A08C6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58E0517C" w14:textId="77777777" w:rsidTr="00C8202E">
        <w:trPr>
          <w:trHeight w:val="565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C7DD3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28335" w14:textId="00AD00E9" w:rsidR="00341A26" w:rsidRDefault="00341A26" w:rsidP="00FB134F">
            <w:pPr>
              <w:shd w:val="clear" w:color="auto" w:fill="FFFFFF" w:themeFill="background1"/>
              <w:tabs>
                <w:tab w:val="left" w:pos="567"/>
              </w:tabs>
              <w:rPr>
                <w:b/>
                <w:i/>
                <w:color w:val="000000" w:themeColor="text1"/>
                <w:lang w:eastAsia="ru-RU"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  <w:p w14:paraId="347D9551" w14:textId="7F4794C0" w:rsidR="00FB134F" w:rsidRPr="00A603AD" w:rsidRDefault="00FB134F" w:rsidP="00FB134F">
            <w:pPr>
              <w:shd w:val="clear" w:color="auto" w:fill="FFFFFF" w:themeFill="background1"/>
              <w:tabs>
                <w:tab w:val="left" w:pos="567"/>
              </w:tabs>
              <w:rPr>
                <w:color w:val="000000" w:themeColor="text1"/>
                <w:lang w:eastAsia="ru-RU"/>
              </w:rPr>
            </w:pPr>
            <w:r w:rsidRPr="00CD3455">
              <w:rPr>
                <w:b/>
                <w:i/>
                <w:color w:val="000000" w:themeColor="text1"/>
                <w:lang w:eastAsia="ru-RU"/>
              </w:rPr>
              <w:t>Практическая работа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7256DE">
              <w:rPr>
                <w:b/>
                <w:i/>
                <w:color w:val="000000" w:themeColor="text1"/>
                <w:lang w:eastAsia="ru-RU"/>
              </w:rPr>
              <w:t>№ 2</w:t>
            </w:r>
            <w:r>
              <w:rPr>
                <w:color w:val="000000" w:themeColor="text1"/>
                <w:lang w:eastAsia="ru-RU"/>
              </w:rPr>
              <w:t xml:space="preserve"> «</w:t>
            </w:r>
            <w:r w:rsidRPr="59FEE746">
              <w:rPr>
                <w:color w:val="000000" w:themeColor="text1"/>
                <w:lang w:eastAsia="ru-RU"/>
              </w:rPr>
              <w:t>Составление и анализ родословных человека</w:t>
            </w:r>
            <w:r>
              <w:rPr>
                <w:color w:val="000000" w:themeColor="text1"/>
                <w:lang w:eastAsia="ru-RU"/>
              </w:rPr>
              <w:t>»</w:t>
            </w:r>
            <w:r w:rsidRPr="59FEE746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0D60936" w14:textId="75BE7600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C2CB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BC48F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8E9F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43F98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C8793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578322E6" w14:textId="77777777" w:rsidTr="00C8202E">
        <w:trPr>
          <w:trHeight w:val="58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</w:tcPr>
          <w:p w14:paraId="30A2D598" w14:textId="532B610C" w:rsidR="00FB134F" w:rsidRDefault="00AA2CB7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2.3 </w:t>
            </w:r>
            <w:r w:rsidR="00FB134F">
              <w:rPr>
                <w:b/>
                <w:bCs/>
              </w:rPr>
              <w:t>Селекция организмов. Основы биотехнологии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1E8EFFF" w14:textId="77777777" w:rsidR="00FB134F" w:rsidRPr="00FB2950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A612C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C0A4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0338E1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4DE5CE5" w14:textId="1DA2FF7E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EAFE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FCF34A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B235DDB" w14:textId="203C6F8A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4722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C029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proofErr w:type="spellStart"/>
            <w:r w:rsidRPr="004E19DC">
              <w:rPr>
                <w:bCs/>
                <w:i/>
              </w:rPr>
              <w:t>ПРб</w:t>
            </w:r>
            <w:proofErr w:type="spellEnd"/>
            <w:r w:rsidRPr="004E19DC">
              <w:rPr>
                <w:bCs/>
                <w:i/>
              </w:rPr>
              <w:t xml:space="preserve"> 04, 0,6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6CD63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3CB8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10418007" w14:textId="77777777" w:rsidTr="00C8202E">
        <w:trPr>
          <w:trHeight w:val="264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CDEC83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C192" w14:textId="77777777" w:rsidR="00FB134F" w:rsidRPr="007256DE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256DE">
              <w:rPr>
                <w:bCs/>
              </w:rPr>
              <w:t>29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72F014" w14:textId="77777777" w:rsidR="00FB134F" w:rsidRPr="00FB2950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Селекция как наука и процесс. Методы и достижения селекции растений и животных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711AA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17C43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F6C7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1D09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B771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45F1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343D930B" w14:textId="77777777" w:rsidTr="00C8202E">
        <w:trPr>
          <w:trHeight w:val="264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D951A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5319" w14:textId="77777777" w:rsidR="00FB134F" w:rsidRPr="007256DE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09B61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Биотехнология как отрасль производства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C035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39497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550A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3BD1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A959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FA9BF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C8202E" w14:paraId="2830FD77" w14:textId="77777777" w:rsidTr="005861E1">
        <w:trPr>
          <w:trHeight w:val="2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2F12F6A" w14:textId="16C71896" w:rsidR="00C8202E" w:rsidRDefault="00C8202E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3</w:t>
            </w:r>
          </w:p>
        </w:tc>
        <w:tc>
          <w:tcPr>
            <w:tcW w:w="13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40C19" w14:textId="50900141" w:rsidR="00C8202E" w:rsidRDefault="00C8202E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Теория эволюции</w:t>
            </w:r>
          </w:p>
        </w:tc>
      </w:tr>
      <w:tr w:rsidR="00FB134F" w14:paraId="3912AAB3" w14:textId="77777777" w:rsidTr="00C8202E">
        <w:trPr>
          <w:trHeight w:val="23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3ED7B3" w14:textId="51B66AAB" w:rsidR="00FB134F" w:rsidRDefault="00AA2CB7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 </w:t>
            </w:r>
            <w:r w:rsidR="00FB134F">
              <w:rPr>
                <w:b/>
                <w:bCs/>
              </w:rPr>
              <w:t>Эволюционная биология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5CB8A" w14:textId="77777777" w:rsidR="00FB134F" w:rsidRPr="00222012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222012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E3AF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8E9A4D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664ECD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28E0060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553D3F2" w14:textId="755E1B4E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6B47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2772DD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126C33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271BBF5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E8751F3" w14:textId="498FC3AB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FDB1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4553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426461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90238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>
              <w:rPr>
                <w:bCs/>
                <w:i/>
              </w:rPr>
              <w:t>1</w:t>
            </w:r>
          </w:p>
          <w:p w14:paraId="75AEC7F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4D39CF6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3</w:t>
            </w:r>
          </w:p>
          <w:p w14:paraId="4CA028C5" w14:textId="3DD694AF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8FC8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060CEDF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457BD46D" w14:textId="77777777" w:rsidTr="00C8202E">
        <w:trPr>
          <w:trHeight w:val="299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2B59D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150A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43E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Эволюция и методы её изучения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D9CCF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98BD4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A12FF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A105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11ABE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B9B2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77617C27" w14:textId="77777777" w:rsidTr="00C8202E">
        <w:trPr>
          <w:trHeight w:val="299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91285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5B47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67F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История развития представлений об эволюции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645ED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97BA6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D68F6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9478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9D45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406B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512C717A" w14:textId="77777777" w:rsidTr="00C8202E">
        <w:trPr>
          <w:trHeight w:val="299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E4EBD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9555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B3B7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Вид: критерии и структура. Популяция как элементарная единица вида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5879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DEB41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0D90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3FF7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EBA0F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9FFF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008414C2" w14:textId="77777777" w:rsidTr="00C8202E">
        <w:trPr>
          <w:trHeight w:val="299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10A469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C11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350D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Движущие силы (элементарные факторы) эволюции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13F05" w14:textId="1A051E79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B606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E5B7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6783F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FCE6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F81D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2EFB68A1" w14:textId="77777777" w:rsidTr="00C8202E">
        <w:trPr>
          <w:trHeight w:val="299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1D042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6514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8B35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Естественный отбор и его формы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64B9F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3F33D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B4834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1D92F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9BC27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0BDB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73262E69" w14:textId="77777777" w:rsidTr="00C8202E">
        <w:trPr>
          <w:trHeight w:val="299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E9BD1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AB3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1307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Результаты эволюции: приспособленность организмов и видообразование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DB90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0DD7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9C415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2B7A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CBC1A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2056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2D3EF624" w14:textId="77777777" w:rsidTr="00C8202E">
        <w:trPr>
          <w:trHeight w:val="299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CF64D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D295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8754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Направления и пути макроэволюции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904B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875A2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9F99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9AA0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CD2FD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19F7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19349A99" w14:textId="77777777" w:rsidTr="00C8202E">
        <w:trPr>
          <w:trHeight w:val="23"/>
        </w:trPr>
        <w:tc>
          <w:tcPr>
            <w:tcW w:w="15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4F7A331" w14:textId="1A6029BD" w:rsidR="00FB134F" w:rsidRDefault="00AA2CB7" w:rsidP="00FB134F">
            <w:pPr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 xml:space="preserve">Тема 3.2 </w:t>
            </w:r>
            <w:r w:rsidR="00FB134F">
              <w:rPr>
                <w:b/>
                <w:bCs/>
              </w:rPr>
              <w:t>Возникновение и развитие жизни на Земле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C5E72" w14:textId="77777777" w:rsidR="00FB134F" w:rsidRPr="00222012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222012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03ED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27788A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EC28AF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185A223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4DE59F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12E19FE" w14:textId="5F207016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  <w:p w14:paraId="10A8072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19265F8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B45A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71D38A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712E55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AF4F47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1BF52512" w14:textId="2B525C5A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BEB3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69CA33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77C91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>
              <w:rPr>
                <w:bCs/>
                <w:i/>
              </w:rPr>
              <w:t>1</w:t>
            </w:r>
          </w:p>
          <w:p w14:paraId="4A6B7EE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18F1543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3</w:t>
            </w:r>
          </w:p>
          <w:p w14:paraId="022E017F" w14:textId="7D37AC92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FC256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08F48040" w14:textId="77777777" w:rsidTr="00C8202E">
        <w:trPr>
          <w:trHeight w:val="96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1B9B74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2769A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0C6A6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История жизни на Земле и методы её изучения. Гипотезы происхождения жизни на Земле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AE99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0A04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D1636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FA60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0860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52723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1BA652A9" w14:textId="77777777" w:rsidTr="00C8202E">
        <w:trPr>
          <w:trHeight w:val="227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E8C9AE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left w:val="single" w:sz="4" w:space="0" w:color="000000"/>
            </w:tcBorders>
            <w:shd w:val="clear" w:color="auto" w:fill="auto"/>
          </w:tcPr>
          <w:p w14:paraId="4B8DD50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6876" w:type="dxa"/>
            <w:tcBorders>
              <w:left w:val="single" w:sz="4" w:space="0" w:color="000000"/>
            </w:tcBorders>
            <w:shd w:val="clear" w:color="auto" w:fill="auto"/>
          </w:tcPr>
          <w:p w14:paraId="1B33407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Основные этапы эволюции органического мира на Земле, развитие жизни по эрам и периодам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3C1E6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6DF6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94928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5723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BCBFB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14A26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4D4C425C" w14:textId="77777777" w:rsidTr="00C8202E">
        <w:trPr>
          <w:trHeight w:val="292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BDD4C4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9845F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68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BC0B14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Современная система органического мира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5DD28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614CF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1AE9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23A60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A640B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0CF62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186A4D8F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19A977F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B28EF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23A3E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Эволюция человека (антропогенез)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5391C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0D1C2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FE8E8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F13B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3DCD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8C3F6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69FF1D06" w14:textId="77777777" w:rsidTr="00C8202E">
        <w:trPr>
          <w:trHeight w:val="300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2E1E52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E128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A47C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Движущие силы (факторы) антропогенеза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10324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657BD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4E0F0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4351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94DB1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5DC3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1C0C239C" w14:textId="77777777" w:rsidTr="00C8202E">
        <w:trPr>
          <w:trHeight w:val="300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B095B99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F66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F927D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Основные стадии эволюции человека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A02B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7661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A3ABD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040EC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7C08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306E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0549F0A3" w14:textId="77777777" w:rsidTr="00C8202E">
        <w:trPr>
          <w:trHeight w:val="295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BED5CA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1C701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5D83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Человеческие расы и природные адаптации человека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43603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EC8F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175F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1664D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2727C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2CF1E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75B55" w14:paraId="5AA3AD6A" w14:textId="77777777" w:rsidTr="00D55673">
        <w:trPr>
          <w:trHeight w:val="23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auto"/>
          </w:tcPr>
          <w:p w14:paraId="335DD0DB" w14:textId="4F26AC8D" w:rsidR="00A75B55" w:rsidRDefault="00A75B55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Раздел 4</w:t>
            </w:r>
          </w:p>
        </w:tc>
        <w:tc>
          <w:tcPr>
            <w:tcW w:w="13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05CF" w14:textId="33D10DA6" w:rsidR="00A75B55" w:rsidRDefault="00A75B55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Экология</w:t>
            </w:r>
          </w:p>
        </w:tc>
      </w:tr>
      <w:tr w:rsidR="00FB134F" w14:paraId="28B38A48" w14:textId="77777777" w:rsidTr="00C8202E">
        <w:trPr>
          <w:trHeight w:val="23"/>
        </w:trPr>
        <w:tc>
          <w:tcPr>
            <w:tcW w:w="15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0A14109" w14:textId="5B57873D" w:rsidR="00FB134F" w:rsidRDefault="00AA2CB7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0"/>
                <w:szCs w:val="20"/>
                <w:lang w:eastAsia="ru-RU"/>
              </w:rPr>
            </w:pPr>
            <w:r>
              <w:rPr>
                <w:b/>
                <w:bCs/>
              </w:rPr>
              <w:t xml:space="preserve">Тема 4.1 </w:t>
            </w:r>
            <w:r w:rsidR="00FB134F">
              <w:rPr>
                <w:b/>
                <w:bCs/>
              </w:rPr>
              <w:t>Организм и окружающая среда</w:t>
            </w:r>
          </w:p>
        </w:tc>
        <w:tc>
          <w:tcPr>
            <w:tcW w:w="7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A2BD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825990">
              <w:rPr>
                <w:b/>
                <w:bCs/>
                <w:i/>
              </w:rPr>
              <w:t>Содержание учебного материала</w:t>
            </w:r>
          </w:p>
          <w:p w14:paraId="4548A300" w14:textId="4ADAC85D" w:rsidR="007B6E6A" w:rsidRPr="007B6E6A" w:rsidRDefault="007B6E6A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 w:themeColor="text1"/>
                <w:lang w:eastAsia="ru-RU"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A221B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CF3A82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2A865E4C" w14:textId="5544078E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2D5F7D" w14:textId="11ADAB62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B54CA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64966A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C23E5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>
              <w:rPr>
                <w:bCs/>
                <w:i/>
              </w:rPr>
              <w:t>1</w:t>
            </w:r>
          </w:p>
          <w:p w14:paraId="11DF0A1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3492F6D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3</w:t>
            </w:r>
          </w:p>
          <w:p w14:paraId="58F4B870" w14:textId="051356F8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54865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6BD28E25" w14:textId="77777777" w:rsidTr="00C8202E">
        <w:trPr>
          <w:trHeight w:val="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ACCC699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CEB984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253D943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Экология как наука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BD34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9527B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21073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1EDF9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745B1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6E31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0FC57398" w14:textId="77777777" w:rsidTr="00C8202E">
        <w:trPr>
          <w:trHeight w:val="123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7A40267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DEB1" w14:textId="77777777" w:rsidR="00FB134F" w:rsidRPr="009A1B59" w:rsidRDefault="00FB134F" w:rsidP="00FB134F">
            <w:pPr>
              <w:shd w:val="clear" w:color="auto" w:fill="FFFFFF" w:themeFill="background1"/>
              <w:tabs>
                <w:tab w:val="left" w:pos="567"/>
              </w:tabs>
              <w:rPr>
                <w:bCs/>
                <w:color w:val="000000" w:themeColor="text1"/>
                <w:lang w:eastAsia="ru-RU"/>
              </w:rPr>
            </w:pPr>
            <w:r w:rsidRPr="009A1B59">
              <w:rPr>
                <w:bCs/>
                <w:color w:val="000000" w:themeColor="text1"/>
                <w:lang w:eastAsia="ru-RU"/>
              </w:rPr>
              <w:t>47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F80BC3" w14:textId="77777777" w:rsidR="00FB134F" w:rsidRPr="007B6E6A" w:rsidRDefault="00FB134F" w:rsidP="00FB134F">
            <w:pPr>
              <w:shd w:val="clear" w:color="auto" w:fill="FFFFFF" w:themeFill="background1"/>
              <w:tabs>
                <w:tab w:val="left" w:pos="567"/>
              </w:tabs>
              <w:rPr>
                <w:b/>
                <w:bCs/>
                <w:i/>
                <w:color w:val="000000" w:themeColor="text1"/>
                <w:lang w:eastAsia="ru-RU"/>
              </w:rPr>
            </w:pPr>
            <w:r w:rsidRPr="007B6E6A">
              <w:t>Среды обитания и экологические факторы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7FB0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6F8F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D8F98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E8E6C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9AE5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12D5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25858052" w14:textId="77777777" w:rsidTr="00C8202E">
        <w:trPr>
          <w:trHeight w:val="192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F053E7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9BE9" w14:textId="77777777" w:rsidR="00FB134F" w:rsidRPr="009A1B59" w:rsidRDefault="00FB134F" w:rsidP="00FB134F">
            <w:pPr>
              <w:shd w:val="clear" w:color="auto" w:fill="FFFFFF" w:themeFill="background1"/>
              <w:tabs>
                <w:tab w:val="left" w:pos="567"/>
              </w:tabs>
              <w:rPr>
                <w:bCs/>
                <w:color w:val="000000" w:themeColor="text1"/>
                <w:lang w:eastAsia="ru-RU"/>
              </w:rPr>
            </w:pPr>
            <w:r w:rsidRPr="009A1B59">
              <w:rPr>
                <w:bCs/>
                <w:color w:val="000000" w:themeColor="text1"/>
                <w:lang w:eastAsia="ru-RU"/>
              </w:rPr>
              <w:t>48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9D0F10" w14:textId="77777777" w:rsidR="00FB134F" w:rsidRPr="00627884" w:rsidRDefault="00FB134F" w:rsidP="00FB134F">
            <w:pPr>
              <w:shd w:val="clear" w:color="auto" w:fill="FFFFFF" w:themeFill="background1"/>
              <w:tabs>
                <w:tab w:val="left" w:pos="567"/>
              </w:tabs>
              <w:rPr>
                <w:b/>
                <w:bCs/>
                <w:i/>
                <w:color w:val="000000" w:themeColor="text1"/>
                <w:lang w:eastAsia="ru-RU"/>
              </w:rPr>
            </w:pPr>
            <w:r>
              <w:t>Абиотические факторы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7B55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4FDA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5011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6783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F833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8D02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397F7F37" w14:textId="77777777" w:rsidTr="00C8202E">
        <w:trPr>
          <w:trHeight w:val="192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D9886B6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9B15" w14:textId="77777777" w:rsidR="00FB134F" w:rsidRPr="009A1B59" w:rsidRDefault="00FB134F" w:rsidP="00FB134F">
            <w:pPr>
              <w:shd w:val="clear" w:color="auto" w:fill="FFFFFF" w:themeFill="background1"/>
              <w:tabs>
                <w:tab w:val="left" w:pos="567"/>
              </w:tabs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49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6E397D" w14:textId="77777777" w:rsidR="00FB134F" w:rsidRDefault="00FB134F" w:rsidP="00FB134F">
            <w:pPr>
              <w:shd w:val="clear" w:color="auto" w:fill="FFFFFF" w:themeFill="background1"/>
              <w:tabs>
                <w:tab w:val="left" w:pos="567"/>
              </w:tabs>
            </w:pPr>
            <w:r>
              <w:t>Биотические факторы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A0477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2EFB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12CB2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09175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D1A34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727F0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0829B6D8" w14:textId="77777777" w:rsidTr="00C8202E">
        <w:trPr>
          <w:trHeight w:val="192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4034D3" w14:textId="77777777" w:rsidR="00FB134F" w:rsidRDefault="00FB134F" w:rsidP="00FB134F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7664F" w14:textId="77777777" w:rsidR="00FB134F" w:rsidRDefault="00FB134F" w:rsidP="00FB134F">
            <w:pPr>
              <w:shd w:val="clear" w:color="auto" w:fill="FFFFFF" w:themeFill="background1"/>
              <w:tabs>
                <w:tab w:val="left" w:pos="567"/>
              </w:tabs>
              <w:rPr>
                <w:bCs/>
                <w:color w:val="000000" w:themeColor="text1"/>
                <w:lang w:eastAsia="ru-RU"/>
              </w:rPr>
            </w:pPr>
            <w:r>
              <w:rPr>
                <w:bCs/>
                <w:color w:val="000000" w:themeColor="text1"/>
                <w:lang w:eastAsia="ru-RU"/>
              </w:rPr>
              <w:t>50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CAEA6" w14:textId="77777777" w:rsidR="00FB134F" w:rsidRDefault="00FB134F" w:rsidP="00FB134F">
            <w:pPr>
              <w:shd w:val="clear" w:color="auto" w:fill="FFFFFF" w:themeFill="background1"/>
              <w:tabs>
                <w:tab w:val="left" w:pos="567"/>
              </w:tabs>
            </w:pPr>
            <w:r>
              <w:t>Экологические характеристики вида и популяции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A5213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F8588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A190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FDCE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AEB0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651B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1505B432" w14:textId="77777777" w:rsidTr="00C8202E">
        <w:trPr>
          <w:trHeight w:val="312"/>
        </w:trPr>
        <w:tc>
          <w:tcPr>
            <w:tcW w:w="15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3583C62" w14:textId="4669C7EE" w:rsidR="00FB134F" w:rsidRPr="00627884" w:rsidRDefault="00AA2CB7" w:rsidP="00FB134F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 xml:space="preserve">Тема 4.2 </w:t>
            </w:r>
            <w:r w:rsidR="00FB134F">
              <w:rPr>
                <w:b/>
                <w:bCs/>
                <w:lang w:eastAsia="ru-RU"/>
              </w:rPr>
              <w:t>Сообщества и экологические системы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1531F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E85BB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Сообщества организмов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4D3CF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0A29788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401728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692F084" w14:textId="0D870651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1EB9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656FE0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025B4E9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03E2FC28" w14:textId="4E949B6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F0435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53D23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89FC9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>
              <w:rPr>
                <w:bCs/>
                <w:i/>
              </w:rPr>
              <w:t>1</w:t>
            </w:r>
          </w:p>
          <w:p w14:paraId="36AD2DC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2CC16F0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3</w:t>
            </w:r>
          </w:p>
          <w:p w14:paraId="73B430F7" w14:textId="13CE1E11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C75B4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6BCBA2BA" w14:textId="77777777" w:rsidTr="00C8202E">
        <w:trPr>
          <w:trHeight w:val="276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DEB03E" w14:textId="77777777" w:rsidR="00FB134F" w:rsidRDefault="00FB134F" w:rsidP="00FB134F">
            <w:pPr>
              <w:rPr>
                <w:b/>
                <w:bCs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F856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12F5D3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Экосистемы и закономерности их существования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6D7FC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CC1D9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7B59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F5C2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FBB6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654B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0A24ED56" w14:textId="77777777" w:rsidTr="00C8202E">
        <w:trPr>
          <w:trHeight w:val="157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2E9BA6" w14:textId="77777777" w:rsidR="00FB134F" w:rsidRDefault="00FB134F" w:rsidP="00FB134F">
            <w:pPr>
              <w:rPr>
                <w:b/>
                <w:bCs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26AA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62F3C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Природные экосистемы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DEE4B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92B1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7709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648A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3D668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28C8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2F3D4042" w14:textId="77777777" w:rsidTr="00C8202E">
        <w:trPr>
          <w:trHeight w:val="276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5B19FC2" w14:textId="77777777" w:rsidR="00FB134F" w:rsidRDefault="00FB134F" w:rsidP="00FB134F">
            <w:pPr>
              <w:rPr>
                <w:b/>
                <w:bCs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AB310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C441A2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Антропогенные экосистемы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16AF0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449A5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1174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46D05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27EE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BA543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0DB916F2" w14:textId="77777777" w:rsidTr="00C8202E">
        <w:trPr>
          <w:trHeight w:val="240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BD6F6FF" w14:textId="77777777" w:rsidR="00FB134F" w:rsidRDefault="00FB134F" w:rsidP="00FB134F">
            <w:pPr>
              <w:rPr>
                <w:b/>
                <w:bCs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E785D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EC7EEB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Биосфера  — глобальная экосистема Земли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CDF63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C0ED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8182F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99D6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69A08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F9EB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65C72728" w14:textId="77777777" w:rsidTr="00C8202E">
        <w:trPr>
          <w:trHeight w:val="228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0B1FF95" w14:textId="77777777" w:rsidR="00FB134F" w:rsidRDefault="00FB134F" w:rsidP="00FB134F">
            <w:pPr>
              <w:rPr>
                <w:b/>
                <w:bCs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A6BD6A" w14:textId="77777777" w:rsidR="00FB134F" w:rsidRPr="009A1B59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2BD4D8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Закономерности существования биосферы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53C22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4B4B8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D1DD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F540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70827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208CD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30C6CCC1" w14:textId="77777777" w:rsidTr="00C8202E">
        <w:trPr>
          <w:trHeight w:val="228"/>
        </w:trPr>
        <w:tc>
          <w:tcPr>
            <w:tcW w:w="15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3625D7" w14:textId="77777777" w:rsidR="00FB134F" w:rsidRDefault="00FB134F" w:rsidP="00FB134F">
            <w:pPr>
              <w:rPr>
                <w:b/>
                <w:bCs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5669B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A219B2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Человечество в биосфере Земли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4AA1B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2B45F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910E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7AD39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137DD4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CEF62C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03975049" w14:textId="77777777" w:rsidTr="00C8202E">
        <w:trPr>
          <w:trHeight w:val="228"/>
        </w:trPr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9C8A0" w14:textId="77777777" w:rsidR="00FB134F" w:rsidRDefault="00FB134F" w:rsidP="00FB134F">
            <w:pPr>
              <w:rPr>
                <w:b/>
                <w:bCs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828B06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1C4A6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Сосуществование природы и человечества</w:t>
            </w:r>
          </w:p>
        </w:tc>
        <w:tc>
          <w:tcPr>
            <w:tcW w:w="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F60E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15780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AB676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F51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89C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9A1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1931E6E2" w14:textId="77777777" w:rsidTr="00C8202E">
        <w:trPr>
          <w:trHeight w:val="228"/>
        </w:trPr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79C40" w14:textId="77777777" w:rsidR="00FB134F" w:rsidRDefault="00FB134F" w:rsidP="00FB134F">
            <w:pPr>
              <w:rPr>
                <w:b/>
                <w:bCs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022B2D" w14:textId="365B419F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F5BD32" w14:textId="74B14EB6" w:rsidR="00341A26" w:rsidRDefault="00341A26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color w:val="000000" w:themeColor="text1"/>
                <w:lang w:eastAsia="ru-RU"/>
              </w:rPr>
            </w:pPr>
            <w:r w:rsidRPr="0039664F">
              <w:rPr>
                <w:b/>
                <w:i/>
                <w:highlight w:val="yellow"/>
              </w:rPr>
              <w:t>Профессионально-ориентированное</w:t>
            </w:r>
            <w:r w:rsidRPr="0039664F">
              <w:rPr>
                <w:b/>
                <w:i/>
                <w:spacing w:val="-14"/>
                <w:highlight w:val="yellow"/>
              </w:rPr>
              <w:t xml:space="preserve"> </w:t>
            </w:r>
            <w:r w:rsidRPr="0039664F">
              <w:rPr>
                <w:b/>
                <w:i/>
                <w:spacing w:val="-2"/>
                <w:highlight w:val="yellow"/>
              </w:rPr>
              <w:t>содержание</w:t>
            </w:r>
          </w:p>
          <w:p w14:paraId="0A3F34CB" w14:textId="78EABA30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3455">
              <w:rPr>
                <w:b/>
                <w:i/>
                <w:color w:val="000000" w:themeColor="text1"/>
                <w:lang w:eastAsia="ru-RU"/>
              </w:rPr>
              <w:t>Практическая работа</w:t>
            </w:r>
            <w:r>
              <w:rPr>
                <w:color w:val="000000" w:themeColor="text1"/>
                <w:lang w:eastAsia="ru-RU"/>
              </w:rPr>
              <w:t xml:space="preserve"> </w:t>
            </w:r>
            <w:r w:rsidRPr="007256DE">
              <w:rPr>
                <w:b/>
                <w:i/>
                <w:color w:val="000000" w:themeColor="text1"/>
                <w:lang w:eastAsia="ru-RU"/>
              </w:rPr>
              <w:t xml:space="preserve">№ </w:t>
            </w:r>
            <w:r>
              <w:rPr>
                <w:b/>
                <w:i/>
                <w:color w:val="000000" w:themeColor="text1"/>
                <w:lang w:eastAsia="ru-RU"/>
              </w:rPr>
              <w:t>3</w:t>
            </w:r>
            <w:r>
              <w:rPr>
                <w:color w:val="000000" w:themeColor="text1"/>
                <w:lang w:eastAsia="ru-RU"/>
              </w:rPr>
              <w:t xml:space="preserve"> «</w:t>
            </w:r>
            <w:r w:rsidRPr="59FEE746">
              <w:rPr>
                <w:color w:val="000000" w:themeColor="text1"/>
                <w:lang w:eastAsia="ru-RU"/>
              </w:rPr>
              <w:t>Составление</w:t>
            </w:r>
            <w:r>
              <w:rPr>
                <w:color w:val="000000" w:themeColor="text1"/>
                <w:lang w:eastAsia="ru-RU"/>
              </w:rPr>
              <w:t xml:space="preserve"> природных экосистем»</w:t>
            </w:r>
            <w:r w:rsidRPr="59FEE746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90240" w14:textId="22920A82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38150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8CC90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C115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B330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4E19DC">
              <w:rPr>
                <w:bCs/>
                <w:i/>
              </w:rPr>
              <w:t xml:space="preserve">ОК </w:t>
            </w:r>
            <w:r>
              <w:rPr>
                <w:bCs/>
                <w:i/>
              </w:rPr>
              <w:t>1</w:t>
            </w:r>
          </w:p>
          <w:p w14:paraId="1CCA1A5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2</w:t>
            </w:r>
          </w:p>
          <w:p w14:paraId="10627193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ОК 3</w:t>
            </w:r>
          </w:p>
          <w:p w14:paraId="6C40EF6F" w14:textId="2BABDDAF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 xml:space="preserve">ОК </w:t>
            </w:r>
            <w:r w:rsidRPr="004E19DC">
              <w:rPr>
                <w:bCs/>
                <w:i/>
              </w:rPr>
              <w:t>4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66F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40CFC168" w14:textId="77777777" w:rsidTr="006D1376">
        <w:trPr>
          <w:trHeight w:val="231"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BCC3" w14:textId="3F80696F" w:rsidR="00FB134F" w:rsidRDefault="007905BB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8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29602E" w14:textId="2DE2AF46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B884D" w14:textId="746DFA1E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89F4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490F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7021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9E39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B134F" w14:paraId="150CDD6A" w14:textId="77777777" w:rsidTr="006D1376">
        <w:trPr>
          <w:trHeight w:val="231"/>
        </w:trPr>
        <w:tc>
          <w:tcPr>
            <w:tcW w:w="8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B7E4E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97A22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F57AC" w14:textId="073FA789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3BED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AFCB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B72A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BDD8" w14:textId="77777777" w:rsidR="00FB134F" w:rsidRDefault="00FB134F" w:rsidP="00FB1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14:paraId="2996EC19" w14:textId="77777777" w:rsidR="00915B61" w:rsidRDefault="00915B61" w:rsidP="00915B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1DEC4497" w14:textId="77777777" w:rsidR="00915B61" w:rsidRDefault="00915B61" w:rsidP="00915B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0C100F9A" w14:textId="77777777" w:rsidR="00915B61" w:rsidRDefault="00915B61" w:rsidP="00915B61"/>
    <w:bookmarkEnd w:id="4"/>
    <w:p w14:paraId="6064BD69" w14:textId="77777777" w:rsidR="00F90D41" w:rsidRDefault="00F90D41">
      <w:pPr>
        <w:ind w:firstLine="600"/>
        <w:rPr>
          <w:color w:val="FF0000"/>
          <w:sz w:val="16"/>
          <w:szCs w:val="16"/>
        </w:rPr>
      </w:pPr>
    </w:p>
    <w:p w14:paraId="20497855" w14:textId="77777777" w:rsidR="00F90D41" w:rsidRDefault="000956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  <w:sectPr w:rsidR="00F90D41">
          <w:headerReference w:type="default" r:id="rId12"/>
          <w:footerReference w:type="default" r:id="rId13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>
        <w:rPr>
          <w:i/>
          <w:color w:val="FF0000"/>
        </w:rPr>
        <w:t xml:space="preserve"> </w:t>
      </w:r>
    </w:p>
    <w:p w14:paraId="0EB016AE" w14:textId="77777777" w:rsidR="00F90D41" w:rsidRDefault="00095640">
      <w:pPr>
        <w:pStyle w:val="1"/>
        <w:numPr>
          <w:ilvl w:val="0"/>
          <w:numId w:val="0"/>
        </w:numPr>
        <w:jc w:val="both"/>
        <w:rPr>
          <w:bCs/>
        </w:rPr>
      </w:pPr>
      <w:bookmarkStart w:id="5" w:name="_Toc106043935"/>
      <w:r>
        <w:lastRenderedPageBreak/>
        <w:t xml:space="preserve">4. УСЛОВИЯ РЕАЛИЗАЦИИ ПРОГРАММЫ </w:t>
      </w:r>
      <w:r>
        <w:rPr>
          <w:bCs/>
          <w:szCs w:val="28"/>
        </w:rPr>
        <w:t>УЧЕБНОГО ПРЕДМЕТА</w:t>
      </w:r>
      <w:bookmarkEnd w:id="5"/>
    </w:p>
    <w:p w14:paraId="46CDF3DD" w14:textId="77777777" w:rsidR="00F90D41" w:rsidRDefault="00F90D41">
      <w:pPr>
        <w:pStyle w:val="1"/>
        <w:rPr>
          <w:bCs/>
        </w:rPr>
      </w:pPr>
    </w:p>
    <w:p w14:paraId="05558FBE" w14:textId="77777777" w:rsidR="00F90D41" w:rsidRDefault="00095640">
      <w:pPr>
        <w:pStyle w:val="1"/>
        <w:rPr>
          <w:bCs/>
        </w:rPr>
      </w:pPr>
      <w:bookmarkStart w:id="6" w:name="_Toc131772031"/>
      <w:r>
        <w:t xml:space="preserve">4. УСЛОВИЯ РЕАЛИЗАЦИИ ПРОГРАММЫ </w:t>
      </w:r>
      <w:r>
        <w:rPr>
          <w:bCs/>
          <w:szCs w:val="28"/>
        </w:rPr>
        <w:t>УЧЕБНОГО ПРЕДМЕТА</w:t>
      </w:r>
      <w:bookmarkEnd w:id="6"/>
    </w:p>
    <w:p w14:paraId="3E781EC0" w14:textId="77777777" w:rsidR="00F90D41" w:rsidRDefault="00F90D41">
      <w:pPr>
        <w:pStyle w:val="1"/>
        <w:rPr>
          <w:bCs/>
        </w:rPr>
      </w:pPr>
    </w:p>
    <w:p w14:paraId="2134D696" w14:textId="77777777" w:rsidR="00F90D41" w:rsidRDefault="00095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031901C7" w14:textId="77777777" w:rsidR="00F90D41" w:rsidRDefault="00095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Реализация программы учебного </w:t>
      </w:r>
      <w:r>
        <w:rPr>
          <w:sz w:val="28"/>
          <w:szCs w:val="28"/>
        </w:rPr>
        <w:t>предмета</w:t>
      </w:r>
      <w:r>
        <w:rPr>
          <w:bCs/>
          <w:sz w:val="28"/>
          <w:szCs w:val="28"/>
        </w:rPr>
        <w:t xml:space="preserve"> требует наличия учебного кабинета химии.   </w:t>
      </w:r>
    </w:p>
    <w:p w14:paraId="7165D521" w14:textId="77777777" w:rsidR="00F90D41" w:rsidRDefault="00095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 отсутствует.</w:t>
      </w:r>
    </w:p>
    <w:p w14:paraId="6AAE48C7" w14:textId="77777777" w:rsidR="00F90D41" w:rsidRDefault="000956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14:paraId="3B2AD987" w14:textId="77777777" w:rsidR="00F90D41" w:rsidRDefault="0009564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мультимедийное оборудование (компьютер, проектор).</w:t>
      </w:r>
    </w:p>
    <w:p w14:paraId="75E7E4B5" w14:textId="77777777" w:rsidR="00F90D41" w:rsidRDefault="00095640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</w:t>
      </w:r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>и рабочих мест лаборатории отсутствует.</w:t>
      </w:r>
    </w:p>
    <w:p w14:paraId="5C3DFDB2" w14:textId="77777777" w:rsidR="00F90D41" w:rsidRDefault="00F90D41">
      <w:pPr>
        <w:ind w:firstLine="709"/>
        <w:rPr>
          <w:bCs/>
          <w:sz w:val="28"/>
          <w:szCs w:val="28"/>
        </w:rPr>
      </w:pPr>
    </w:p>
    <w:p w14:paraId="0A0C1C59" w14:textId="77777777" w:rsidR="00F90D41" w:rsidRPr="006D1376" w:rsidRDefault="00095640">
      <w:pPr>
        <w:pStyle w:val="5"/>
        <w:ind w:firstLine="0"/>
        <w:rPr>
          <w:sz w:val="32"/>
          <w:szCs w:val="32"/>
        </w:rPr>
      </w:pPr>
      <w:r w:rsidRPr="006D1376">
        <w:rPr>
          <w:sz w:val="32"/>
          <w:szCs w:val="32"/>
        </w:rPr>
        <w:t>Информационное обеспечение обучения</w:t>
      </w:r>
    </w:p>
    <w:p w14:paraId="0DA82A46" w14:textId="77777777" w:rsidR="00F90D41" w:rsidRPr="006D1376" w:rsidRDefault="00F90D41">
      <w:pPr>
        <w:rPr>
          <w:b/>
          <w:sz w:val="32"/>
          <w:szCs w:val="32"/>
        </w:rPr>
      </w:pPr>
    </w:p>
    <w:p w14:paraId="0DDB3C25" w14:textId="77777777" w:rsidR="006D1376" w:rsidRDefault="006D1376" w:rsidP="006D1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14:paraId="2E9F1B2E" w14:textId="77777777" w:rsidR="006D1376" w:rsidRDefault="006D1376" w:rsidP="006D1376">
      <w:pPr>
        <w:jc w:val="center"/>
        <w:rPr>
          <w:b/>
          <w:sz w:val="28"/>
          <w:szCs w:val="28"/>
        </w:rPr>
      </w:pPr>
    </w:p>
    <w:p w14:paraId="36E7EAB6" w14:textId="6832C6C0" w:rsidR="006D1376" w:rsidRDefault="006D1376" w:rsidP="006D1376">
      <w:pPr>
        <w:numPr>
          <w:ilvl w:val="0"/>
          <w:numId w:val="4"/>
        </w:numPr>
        <w:tabs>
          <w:tab w:val="clear" w:pos="502"/>
          <w:tab w:val="num" w:pos="142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Учебник «Биология 10 класс» </w:t>
      </w:r>
      <w:r w:rsidRPr="00A76DC3">
        <w:rPr>
          <w:sz w:val="28"/>
          <w:szCs w:val="28"/>
        </w:rPr>
        <w:t>Пасечник В.</w:t>
      </w:r>
      <w:r>
        <w:rPr>
          <w:sz w:val="28"/>
          <w:szCs w:val="28"/>
        </w:rPr>
        <w:t xml:space="preserve"> </w:t>
      </w:r>
      <w:r w:rsidRPr="00A76DC3">
        <w:rPr>
          <w:sz w:val="28"/>
          <w:szCs w:val="28"/>
        </w:rPr>
        <w:t>В., Каменский А.</w:t>
      </w:r>
      <w:r>
        <w:rPr>
          <w:sz w:val="28"/>
          <w:szCs w:val="28"/>
        </w:rPr>
        <w:t xml:space="preserve"> </w:t>
      </w:r>
      <w:r w:rsidRPr="00A76DC3">
        <w:rPr>
          <w:sz w:val="28"/>
          <w:szCs w:val="28"/>
        </w:rPr>
        <w:t>А., Рубцов A.</w:t>
      </w:r>
      <w:r>
        <w:rPr>
          <w:sz w:val="28"/>
          <w:szCs w:val="28"/>
        </w:rPr>
        <w:t xml:space="preserve"> </w:t>
      </w:r>
      <w:r w:rsidRPr="00A76DC3">
        <w:rPr>
          <w:sz w:val="28"/>
          <w:szCs w:val="28"/>
        </w:rPr>
        <w:t>M. и другие /Под ред. Пасечника В.</w:t>
      </w:r>
      <w:r>
        <w:rPr>
          <w:sz w:val="28"/>
          <w:szCs w:val="28"/>
        </w:rPr>
        <w:t xml:space="preserve"> </w:t>
      </w:r>
      <w:r w:rsidRPr="00A76DC3">
        <w:rPr>
          <w:sz w:val="28"/>
          <w:szCs w:val="28"/>
        </w:rPr>
        <w:t>В.</w:t>
      </w:r>
      <w:r>
        <w:rPr>
          <w:sz w:val="28"/>
          <w:szCs w:val="28"/>
        </w:rPr>
        <w:t>,</w:t>
      </w:r>
      <w:r w:rsidRPr="00A76DC3">
        <w:rPr>
          <w:sz w:val="28"/>
          <w:szCs w:val="28"/>
        </w:rPr>
        <w:t xml:space="preserve"> </w:t>
      </w:r>
      <w:r w:rsidRPr="00B22C01">
        <w:rPr>
          <w:sz w:val="28"/>
          <w:szCs w:val="28"/>
        </w:rPr>
        <w:t>А</w:t>
      </w:r>
      <w:r>
        <w:rPr>
          <w:sz w:val="28"/>
          <w:szCs w:val="28"/>
        </w:rPr>
        <w:t xml:space="preserve">О </w:t>
      </w:r>
      <w:r w:rsidRPr="00B22C01">
        <w:rPr>
          <w:sz w:val="28"/>
          <w:szCs w:val="28"/>
        </w:rPr>
        <w:t>«Издательство «Просвещение»</w:t>
      </w:r>
      <w:r w:rsidR="001413C5">
        <w:rPr>
          <w:sz w:val="28"/>
          <w:szCs w:val="28"/>
        </w:rPr>
        <w:t>, 2021.</w:t>
      </w:r>
    </w:p>
    <w:p w14:paraId="7A242BFE" w14:textId="327255C6" w:rsidR="006D1376" w:rsidRPr="009C38EA" w:rsidRDefault="006D1376" w:rsidP="006D1376">
      <w:pPr>
        <w:numPr>
          <w:ilvl w:val="0"/>
          <w:numId w:val="4"/>
        </w:numPr>
        <w:tabs>
          <w:tab w:val="clear" w:pos="502"/>
          <w:tab w:val="num" w:pos="142"/>
        </w:tabs>
        <w:ind w:left="0" w:firstLine="567"/>
        <w:jc w:val="both"/>
        <w:rPr>
          <w:sz w:val="28"/>
          <w:szCs w:val="28"/>
        </w:rPr>
      </w:pPr>
      <w:r w:rsidRPr="009C38EA">
        <w:rPr>
          <w:sz w:val="28"/>
          <w:szCs w:val="28"/>
        </w:rPr>
        <w:t>Учебник «Биология 11 класс» Пасечник В.В., Каменский А. А., Рубцов A. M. и другие /Под ред. Пасечника В. В., АО «Издательство «Просвещение»</w:t>
      </w:r>
      <w:r w:rsidR="001413C5">
        <w:rPr>
          <w:sz w:val="28"/>
          <w:szCs w:val="28"/>
        </w:rPr>
        <w:t>, 2021.</w:t>
      </w:r>
    </w:p>
    <w:p w14:paraId="58B8B458" w14:textId="77777777" w:rsidR="006D1376" w:rsidRDefault="006D1376" w:rsidP="006D1376">
      <w:pPr>
        <w:ind w:left="502"/>
        <w:jc w:val="both"/>
        <w:rPr>
          <w:sz w:val="28"/>
          <w:szCs w:val="28"/>
        </w:rPr>
      </w:pPr>
    </w:p>
    <w:p w14:paraId="40EB8496" w14:textId="77777777" w:rsidR="006D1376" w:rsidRDefault="006D1376" w:rsidP="006D1376">
      <w:pPr>
        <w:ind w:firstLine="709"/>
        <w:jc w:val="center"/>
        <w:rPr>
          <w:b/>
          <w:sz w:val="28"/>
          <w:szCs w:val="28"/>
        </w:rPr>
      </w:pPr>
    </w:p>
    <w:p w14:paraId="264A488F" w14:textId="77777777" w:rsidR="006D1376" w:rsidRDefault="006D1376" w:rsidP="006D137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14:paraId="0ACE562B" w14:textId="77777777" w:rsidR="006D1376" w:rsidRDefault="006D1376" w:rsidP="006D1376">
      <w:pPr>
        <w:tabs>
          <w:tab w:val="left" w:pos="1418"/>
        </w:tabs>
        <w:jc w:val="center"/>
        <w:rPr>
          <w:b/>
          <w:sz w:val="28"/>
          <w:szCs w:val="28"/>
        </w:rPr>
      </w:pPr>
    </w:p>
    <w:p w14:paraId="28CC5649" w14:textId="77777777" w:rsidR="006D1376" w:rsidRDefault="006D1376" w:rsidP="006D1376">
      <w:pPr>
        <w:numPr>
          <w:ilvl w:val="0"/>
          <w:numId w:val="5"/>
        </w:numPr>
        <w:tabs>
          <w:tab w:val="clear" w:pos="1068"/>
          <w:tab w:val="num" w:pos="709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22C01">
        <w:rPr>
          <w:sz w:val="28"/>
          <w:szCs w:val="28"/>
        </w:rPr>
        <w:t>Биология. Биологические системы и процессы</w:t>
      </w:r>
      <w:r>
        <w:rPr>
          <w:sz w:val="28"/>
          <w:szCs w:val="28"/>
        </w:rPr>
        <w:t xml:space="preserve">» </w:t>
      </w:r>
      <w:r w:rsidRPr="00B22C01">
        <w:rPr>
          <w:sz w:val="28"/>
          <w:szCs w:val="28"/>
        </w:rPr>
        <w:t>Теремов А.</w:t>
      </w:r>
      <w:r>
        <w:rPr>
          <w:sz w:val="28"/>
          <w:szCs w:val="28"/>
        </w:rPr>
        <w:t xml:space="preserve"> </w:t>
      </w:r>
      <w:r w:rsidRPr="00B22C01">
        <w:rPr>
          <w:sz w:val="28"/>
          <w:szCs w:val="28"/>
        </w:rPr>
        <w:t>В., Петросова Р.</w:t>
      </w:r>
      <w:r>
        <w:rPr>
          <w:sz w:val="28"/>
          <w:szCs w:val="28"/>
        </w:rPr>
        <w:t xml:space="preserve"> </w:t>
      </w:r>
      <w:r w:rsidRPr="00B22C01">
        <w:rPr>
          <w:sz w:val="28"/>
          <w:szCs w:val="28"/>
        </w:rPr>
        <w:t>А.</w:t>
      </w:r>
      <w:r>
        <w:rPr>
          <w:sz w:val="28"/>
          <w:szCs w:val="28"/>
        </w:rPr>
        <w:t xml:space="preserve"> ООО</w:t>
      </w:r>
      <w:r w:rsidRPr="00B22C01">
        <w:rPr>
          <w:sz w:val="28"/>
          <w:szCs w:val="28"/>
        </w:rPr>
        <w:t xml:space="preserve"> «ИОЦ Мнемозина»</w:t>
      </w:r>
    </w:p>
    <w:p w14:paraId="4216FDDE" w14:textId="203FFBFD" w:rsidR="006D1376" w:rsidRDefault="006D1376" w:rsidP="006D1376">
      <w:pPr>
        <w:numPr>
          <w:ilvl w:val="0"/>
          <w:numId w:val="5"/>
        </w:numPr>
        <w:tabs>
          <w:tab w:val="clear" w:pos="1068"/>
          <w:tab w:val="num" w:pos="709"/>
          <w:tab w:val="left" w:pos="1418"/>
        </w:tabs>
        <w:ind w:left="0" w:firstLine="567"/>
        <w:jc w:val="both"/>
        <w:rPr>
          <w:sz w:val="28"/>
          <w:szCs w:val="28"/>
        </w:rPr>
      </w:pPr>
      <w:proofErr w:type="spellStart"/>
      <w:r w:rsidRPr="009C38EA">
        <w:rPr>
          <w:sz w:val="28"/>
          <w:szCs w:val="28"/>
        </w:rPr>
        <w:t>Елкина</w:t>
      </w:r>
      <w:proofErr w:type="spellEnd"/>
      <w:r w:rsidRPr="009C38EA">
        <w:rPr>
          <w:sz w:val="28"/>
          <w:szCs w:val="28"/>
        </w:rPr>
        <w:t xml:space="preserve"> Л. В. Биология. Весь школьный курс в таблицах.  М., 2010</w:t>
      </w:r>
    </w:p>
    <w:p w14:paraId="07161534" w14:textId="77777777" w:rsidR="006D1376" w:rsidRDefault="006D1376" w:rsidP="006D1376">
      <w:pPr>
        <w:numPr>
          <w:ilvl w:val="0"/>
          <w:numId w:val="5"/>
        </w:numPr>
        <w:tabs>
          <w:tab w:val="clear" w:pos="1068"/>
          <w:tab w:val="num" w:pos="709"/>
          <w:tab w:val="left" w:pos="1418"/>
        </w:tabs>
        <w:ind w:left="0" w:firstLine="567"/>
        <w:jc w:val="both"/>
        <w:rPr>
          <w:sz w:val="28"/>
          <w:szCs w:val="28"/>
        </w:rPr>
      </w:pPr>
      <w:r w:rsidRPr="009C38EA">
        <w:rPr>
          <w:sz w:val="28"/>
          <w:szCs w:val="28"/>
        </w:rPr>
        <w:t xml:space="preserve">Константинов В.М., </w:t>
      </w:r>
      <w:proofErr w:type="spellStart"/>
      <w:r w:rsidRPr="009C38EA">
        <w:rPr>
          <w:sz w:val="28"/>
          <w:szCs w:val="28"/>
        </w:rPr>
        <w:t>Резанов</w:t>
      </w:r>
      <w:proofErr w:type="spellEnd"/>
      <w:r w:rsidRPr="009C38EA">
        <w:rPr>
          <w:sz w:val="28"/>
          <w:szCs w:val="28"/>
        </w:rPr>
        <w:t xml:space="preserve"> А. Г., Фадеева Е. О. Биология: учебник для студ. учреждений сред. проф. образования / под ред. В. М. Константинова. — М., 2014</w:t>
      </w:r>
    </w:p>
    <w:p w14:paraId="7538206A" w14:textId="77777777" w:rsidR="006D1376" w:rsidRDefault="006D1376" w:rsidP="006D1376">
      <w:pPr>
        <w:numPr>
          <w:ilvl w:val="0"/>
          <w:numId w:val="5"/>
        </w:numPr>
        <w:tabs>
          <w:tab w:val="clear" w:pos="1068"/>
          <w:tab w:val="num" w:pos="709"/>
          <w:tab w:val="left" w:pos="1418"/>
        </w:tabs>
        <w:ind w:left="0" w:firstLine="567"/>
        <w:jc w:val="both"/>
        <w:rPr>
          <w:sz w:val="28"/>
          <w:szCs w:val="28"/>
        </w:rPr>
      </w:pPr>
      <w:proofErr w:type="spellStart"/>
      <w:r w:rsidRPr="009C38EA">
        <w:rPr>
          <w:sz w:val="28"/>
          <w:szCs w:val="28"/>
        </w:rPr>
        <w:lastRenderedPageBreak/>
        <w:t>www</w:t>
      </w:r>
      <w:proofErr w:type="spellEnd"/>
      <w:r w:rsidRPr="009C38EA">
        <w:rPr>
          <w:sz w:val="28"/>
          <w:szCs w:val="28"/>
        </w:rPr>
        <w:t xml:space="preserve">. </w:t>
      </w:r>
      <w:proofErr w:type="spellStart"/>
      <w:r w:rsidRPr="009C38EA">
        <w:rPr>
          <w:sz w:val="28"/>
          <w:szCs w:val="28"/>
        </w:rPr>
        <w:t>interneturok</w:t>
      </w:r>
      <w:proofErr w:type="spellEnd"/>
      <w:r w:rsidRPr="009C38EA">
        <w:rPr>
          <w:sz w:val="28"/>
          <w:szCs w:val="28"/>
        </w:rPr>
        <w:t xml:space="preserve">. </w:t>
      </w:r>
      <w:proofErr w:type="spellStart"/>
      <w:r w:rsidRPr="009C38EA">
        <w:rPr>
          <w:sz w:val="28"/>
          <w:szCs w:val="28"/>
        </w:rPr>
        <w:t>ru</w:t>
      </w:r>
      <w:proofErr w:type="spellEnd"/>
      <w:r w:rsidRPr="009C38EA">
        <w:rPr>
          <w:sz w:val="28"/>
          <w:szCs w:val="28"/>
        </w:rPr>
        <w:t xml:space="preserve"> («</w:t>
      </w:r>
      <w:proofErr w:type="spellStart"/>
      <w:r w:rsidRPr="009C38EA">
        <w:rPr>
          <w:sz w:val="28"/>
          <w:szCs w:val="28"/>
        </w:rPr>
        <w:t>Видеоуроки</w:t>
      </w:r>
      <w:proofErr w:type="spellEnd"/>
      <w:r w:rsidRPr="009C38EA">
        <w:rPr>
          <w:sz w:val="28"/>
          <w:szCs w:val="28"/>
        </w:rPr>
        <w:t xml:space="preserve"> по предметам школьной программы»)</w:t>
      </w:r>
      <w:r w:rsidRPr="009C38EA">
        <w:t xml:space="preserve"> </w:t>
      </w:r>
    </w:p>
    <w:p w14:paraId="05406903" w14:textId="77777777" w:rsidR="006D1376" w:rsidRDefault="006D1376" w:rsidP="006D1376">
      <w:pPr>
        <w:numPr>
          <w:ilvl w:val="0"/>
          <w:numId w:val="5"/>
        </w:numPr>
        <w:tabs>
          <w:tab w:val="clear" w:pos="1068"/>
          <w:tab w:val="num" w:pos="709"/>
          <w:tab w:val="left" w:pos="1418"/>
        </w:tabs>
        <w:ind w:left="0" w:firstLine="567"/>
        <w:jc w:val="both"/>
        <w:rPr>
          <w:sz w:val="28"/>
          <w:szCs w:val="28"/>
        </w:rPr>
      </w:pPr>
      <w:proofErr w:type="spellStart"/>
      <w:r w:rsidRPr="009C38EA">
        <w:rPr>
          <w:sz w:val="28"/>
          <w:szCs w:val="28"/>
        </w:rPr>
        <w:t>www</w:t>
      </w:r>
      <w:proofErr w:type="spellEnd"/>
      <w:r w:rsidRPr="009C38EA">
        <w:rPr>
          <w:sz w:val="28"/>
          <w:szCs w:val="28"/>
        </w:rPr>
        <w:t xml:space="preserve">. </w:t>
      </w:r>
      <w:proofErr w:type="spellStart"/>
      <w:r w:rsidRPr="009C38EA">
        <w:rPr>
          <w:sz w:val="28"/>
          <w:szCs w:val="28"/>
        </w:rPr>
        <w:t>biology</w:t>
      </w:r>
      <w:proofErr w:type="spellEnd"/>
      <w:r w:rsidRPr="009C38EA">
        <w:rPr>
          <w:sz w:val="28"/>
          <w:szCs w:val="28"/>
        </w:rPr>
        <w:t xml:space="preserve">. </w:t>
      </w:r>
      <w:proofErr w:type="spellStart"/>
      <w:r w:rsidRPr="009C38EA">
        <w:rPr>
          <w:sz w:val="28"/>
          <w:szCs w:val="28"/>
        </w:rPr>
        <w:t>asvu</w:t>
      </w:r>
      <w:proofErr w:type="spellEnd"/>
      <w:r w:rsidRPr="009C38EA">
        <w:rPr>
          <w:sz w:val="28"/>
          <w:szCs w:val="28"/>
        </w:rPr>
        <w:t xml:space="preserve">. </w:t>
      </w:r>
      <w:proofErr w:type="spellStart"/>
      <w:r w:rsidRPr="009C38EA">
        <w:rPr>
          <w:sz w:val="28"/>
          <w:szCs w:val="28"/>
        </w:rPr>
        <w:t>ru</w:t>
      </w:r>
      <w:proofErr w:type="spellEnd"/>
      <w:r w:rsidRPr="009C38EA">
        <w:rPr>
          <w:sz w:val="28"/>
          <w:szCs w:val="28"/>
        </w:rPr>
        <w:t xml:space="preserve"> (Вся биология. Современная биология, статьи, новости, библиотека).</w:t>
      </w:r>
    </w:p>
    <w:p w14:paraId="13095E27" w14:textId="77777777" w:rsidR="006D1376" w:rsidRPr="009C38EA" w:rsidRDefault="006D1376" w:rsidP="006D1376">
      <w:pPr>
        <w:numPr>
          <w:ilvl w:val="0"/>
          <w:numId w:val="5"/>
        </w:numPr>
        <w:tabs>
          <w:tab w:val="clear" w:pos="1068"/>
          <w:tab w:val="num" w:pos="709"/>
          <w:tab w:val="left" w:pos="1418"/>
        </w:tabs>
        <w:ind w:left="0" w:firstLine="567"/>
        <w:jc w:val="both"/>
        <w:rPr>
          <w:sz w:val="28"/>
          <w:szCs w:val="28"/>
        </w:rPr>
      </w:pPr>
      <w:proofErr w:type="spellStart"/>
      <w:r w:rsidRPr="009C38EA">
        <w:rPr>
          <w:sz w:val="28"/>
          <w:szCs w:val="28"/>
        </w:rPr>
        <w:t>www</w:t>
      </w:r>
      <w:proofErr w:type="spellEnd"/>
      <w:r w:rsidRPr="009C38EA">
        <w:rPr>
          <w:sz w:val="28"/>
          <w:szCs w:val="28"/>
        </w:rPr>
        <w:t xml:space="preserve">. </w:t>
      </w:r>
      <w:proofErr w:type="spellStart"/>
      <w:r w:rsidRPr="009C38EA">
        <w:rPr>
          <w:sz w:val="28"/>
          <w:szCs w:val="28"/>
        </w:rPr>
        <w:t>window</w:t>
      </w:r>
      <w:proofErr w:type="spellEnd"/>
      <w:r w:rsidRPr="009C38EA">
        <w:rPr>
          <w:sz w:val="28"/>
          <w:szCs w:val="28"/>
        </w:rPr>
        <w:t xml:space="preserve">. </w:t>
      </w:r>
      <w:proofErr w:type="spellStart"/>
      <w:r w:rsidRPr="009C38EA">
        <w:rPr>
          <w:sz w:val="28"/>
          <w:szCs w:val="28"/>
        </w:rPr>
        <w:t>edu</w:t>
      </w:r>
      <w:proofErr w:type="spellEnd"/>
      <w:r w:rsidRPr="009C38EA">
        <w:rPr>
          <w:sz w:val="28"/>
          <w:szCs w:val="28"/>
        </w:rPr>
        <w:t xml:space="preserve">. </w:t>
      </w:r>
      <w:proofErr w:type="spellStart"/>
      <w:r w:rsidRPr="009C38EA">
        <w:rPr>
          <w:sz w:val="28"/>
          <w:szCs w:val="28"/>
        </w:rPr>
        <w:t>ru</w:t>
      </w:r>
      <w:proofErr w:type="spellEnd"/>
      <w:r w:rsidRPr="009C38EA">
        <w:rPr>
          <w:sz w:val="28"/>
          <w:szCs w:val="28"/>
        </w:rPr>
        <w:t xml:space="preserve">/ </w:t>
      </w:r>
      <w:proofErr w:type="spellStart"/>
      <w:r w:rsidRPr="009C38EA">
        <w:rPr>
          <w:sz w:val="28"/>
          <w:szCs w:val="28"/>
        </w:rPr>
        <w:t>window</w:t>
      </w:r>
      <w:proofErr w:type="spellEnd"/>
      <w:r w:rsidRPr="009C38EA">
        <w:rPr>
          <w:sz w:val="28"/>
          <w:szCs w:val="28"/>
        </w:rPr>
        <w:t xml:space="preserve"> (Единое окно доступа к образовательным ресурсам Интернета по биологии).</w:t>
      </w:r>
    </w:p>
    <w:p w14:paraId="696DAB46" w14:textId="77777777" w:rsidR="006D1376" w:rsidRDefault="006D1376" w:rsidP="006D1376"/>
    <w:p w14:paraId="2F50839B" w14:textId="77777777" w:rsidR="006D1376" w:rsidRDefault="006D1376" w:rsidP="006D1376"/>
    <w:p w14:paraId="3ED5AFB8" w14:textId="77777777" w:rsidR="006D1376" w:rsidRDefault="006D1376" w:rsidP="006D1376"/>
    <w:p w14:paraId="26C2FA97" w14:textId="77777777" w:rsidR="006D1376" w:rsidRDefault="006D1376" w:rsidP="006D1376"/>
    <w:p w14:paraId="2114370B" w14:textId="77777777" w:rsidR="006D1376" w:rsidRDefault="006D1376" w:rsidP="006D1376"/>
    <w:p w14:paraId="1F905FB7" w14:textId="77777777" w:rsidR="006D1376" w:rsidRDefault="006D1376" w:rsidP="006D1376"/>
    <w:p w14:paraId="00B4A43C" w14:textId="77777777" w:rsidR="006D1376" w:rsidRDefault="006D1376" w:rsidP="006D1376"/>
    <w:p w14:paraId="2D0D407B" w14:textId="77777777" w:rsidR="006D1376" w:rsidRDefault="006D1376" w:rsidP="006D1376"/>
    <w:p w14:paraId="706F6860" w14:textId="77777777" w:rsidR="006D1376" w:rsidRDefault="006D1376" w:rsidP="006D1376"/>
    <w:p w14:paraId="7D043155" w14:textId="77777777" w:rsidR="006D1376" w:rsidRDefault="006D1376" w:rsidP="006D1376"/>
    <w:p w14:paraId="2AC8D5B6" w14:textId="03A9E0F7" w:rsidR="006D1376" w:rsidRDefault="00095640" w:rsidP="006D1376">
      <w:pPr>
        <w:pStyle w:val="1"/>
        <w:ind w:firstLine="600"/>
      </w:pPr>
      <w:bookmarkStart w:id="7" w:name="_Toc106043936"/>
      <w:r>
        <w:t>5.</w:t>
      </w:r>
      <w:r w:rsidR="006D1376" w:rsidRPr="006D1376">
        <w:t xml:space="preserve"> </w:t>
      </w:r>
      <w:r w:rsidR="006D1376">
        <w:t xml:space="preserve">КОНТРОЛЬ И ОЦЕНКА РЕЗУЛЬТАТОВ ОСВОЕНИЯ </w:t>
      </w:r>
      <w:r w:rsidR="006D1376" w:rsidRPr="003F6923">
        <w:t>УЧЕБНОГО ПРЕДМЕТА</w:t>
      </w:r>
    </w:p>
    <w:p w14:paraId="75BB6A1A" w14:textId="77777777" w:rsidR="006D1376" w:rsidRPr="005C5E2D" w:rsidRDefault="006D1376" w:rsidP="006D1376"/>
    <w:tbl>
      <w:tblPr>
        <w:tblStyle w:val="aff0"/>
        <w:tblpPr w:leftFromText="180" w:rightFromText="180" w:vertAnchor="text" w:horzAnchor="page" w:tblpX="1394" w:tblpY="124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5812"/>
      </w:tblGrid>
      <w:tr w:rsidR="006D1376" w14:paraId="779C7A69" w14:textId="77777777" w:rsidTr="006D1376">
        <w:trPr>
          <w:tblHeader/>
        </w:trPr>
        <w:tc>
          <w:tcPr>
            <w:tcW w:w="6941" w:type="dxa"/>
          </w:tcPr>
          <w:p w14:paraId="31E2501F" w14:textId="77777777" w:rsidR="006D1376" w:rsidRDefault="006D1376" w:rsidP="006D137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Наименование образовательных результатов ФГОС СОО (предметные результаты – ПР </w:t>
            </w:r>
            <w:r w:rsidRPr="00284376">
              <w:rPr>
                <w:b/>
                <w:sz w:val="28"/>
              </w:rPr>
              <w:t>б</w:t>
            </w:r>
            <w:r>
              <w:rPr>
                <w:b/>
                <w:sz w:val="28"/>
              </w:rPr>
              <w:t>)</w:t>
            </w:r>
          </w:p>
        </w:tc>
        <w:tc>
          <w:tcPr>
            <w:tcW w:w="5812" w:type="dxa"/>
          </w:tcPr>
          <w:p w14:paraId="522885A9" w14:textId="77777777" w:rsidR="006D1376" w:rsidRDefault="006D1376" w:rsidP="006D137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 оценки</w:t>
            </w:r>
          </w:p>
        </w:tc>
      </w:tr>
      <w:tr w:rsidR="006D1376" w14:paraId="5F9D03C1" w14:textId="77777777" w:rsidTr="006D1376">
        <w:tc>
          <w:tcPr>
            <w:tcW w:w="6941" w:type="dxa"/>
          </w:tcPr>
          <w:p w14:paraId="4910FC10" w14:textId="77777777" w:rsidR="006D1376" w:rsidRPr="00095778" w:rsidRDefault="006D1376" w:rsidP="006D1376">
            <w:pPr>
              <w:jc w:val="both"/>
              <w:rPr>
                <w:i/>
              </w:rPr>
            </w:pPr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01 - </w:t>
            </w:r>
            <w:r>
              <w:t xml:space="preserve">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знаний о месте и роли биологии в системе научного знания; функциональной грамотности человека для решения жизненных проблем</w:t>
            </w:r>
          </w:p>
        </w:tc>
        <w:tc>
          <w:tcPr>
            <w:tcW w:w="5812" w:type="dxa"/>
          </w:tcPr>
          <w:p w14:paraId="2BA2DDA3" w14:textId="77777777" w:rsidR="006D1376" w:rsidRDefault="006D1376" w:rsidP="006D1376">
            <w:r w:rsidRPr="007B1F4D">
              <w:t xml:space="preserve">Оценка результатов устного ответа. </w:t>
            </w:r>
          </w:p>
          <w:p w14:paraId="221D784E" w14:textId="77777777" w:rsidR="006D1376" w:rsidRPr="007B1F4D" w:rsidRDefault="006D1376" w:rsidP="006D1376">
            <w:r w:rsidRPr="007B1F4D">
              <w:t>Оценка результатов тестирования.</w:t>
            </w:r>
          </w:p>
        </w:tc>
      </w:tr>
      <w:tr w:rsidR="006D1376" w14:paraId="7967C09F" w14:textId="77777777" w:rsidTr="006D1376">
        <w:tc>
          <w:tcPr>
            <w:tcW w:w="6941" w:type="dxa"/>
          </w:tcPr>
          <w:p w14:paraId="25A5DE87" w14:textId="77777777" w:rsidR="006D1376" w:rsidRPr="00095778" w:rsidRDefault="006D1376" w:rsidP="006D1376">
            <w:pPr>
              <w:jc w:val="both"/>
            </w:pPr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02 -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771D3E">
              <w:t>саморегуляция</w:t>
            </w:r>
            <w:proofErr w:type="spellEnd"/>
            <w:r w:rsidRPr="00771D3E">
              <w:t xml:space="preserve">), биосинтез белка, структурная организация живых систем, дискретность, </w:t>
            </w:r>
            <w:proofErr w:type="spellStart"/>
            <w:r w:rsidRPr="00771D3E">
              <w:t>саморегуляция</w:t>
            </w:r>
            <w:proofErr w:type="spellEnd"/>
            <w:r w:rsidRPr="00771D3E">
              <w:t xml:space="preserve">, самовоспроизведение (репродукция), наследственность, изменчивость, </w:t>
            </w:r>
            <w:proofErr w:type="spellStart"/>
            <w:r w:rsidRPr="00771D3E">
              <w:t>энергозависимость</w:t>
            </w:r>
            <w:proofErr w:type="spellEnd"/>
            <w:r w:rsidRPr="00771D3E">
              <w:t>, рост и развитие, уровневая организация</w:t>
            </w:r>
          </w:p>
        </w:tc>
        <w:tc>
          <w:tcPr>
            <w:tcW w:w="5812" w:type="dxa"/>
          </w:tcPr>
          <w:p w14:paraId="6756AB98" w14:textId="77777777" w:rsidR="006D1376" w:rsidRDefault="006D1376" w:rsidP="006D1376">
            <w:r w:rsidRPr="007B1F4D">
              <w:t xml:space="preserve">Оценка результатов устного ответа. </w:t>
            </w:r>
          </w:p>
          <w:p w14:paraId="0301DC29" w14:textId="77777777" w:rsidR="006D1376" w:rsidRPr="007B1F4D" w:rsidRDefault="006D1376" w:rsidP="006D1376">
            <w:r w:rsidRPr="007B1F4D">
              <w:t>Оценка результатов тестирования.</w:t>
            </w:r>
            <w:r>
              <w:t xml:space="preserve"> Оценка контрольных и проверочных заданий.</w:t>
            </w:r>
          </w:p>
        </w:tc>
      </w:tr>
      <w:tr w:rsidR="006D1376" w14:paraId="02BB2F23" w14:textId="77777777" w:rsidTr="006D1376">
        <w:tc>
          <w:tcPr>
            <w:tcW w:w="6941" w:type="dxa"/>
          </w:tcPr>
          <w:p w14:paraId="1C5588A8" w14:textId="77777777" w:rsidR="006D1376" w:rsidRPr="00095778" w:rsidRDefault="006D1376" w:rsidP="006D1376">
            <w:pPr>
              <w:jc w:val="both"/>
            </w:pPr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03 - </w:t>
            </w:r>
            <w:r>
              <w:t xml:space="preserve">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умения раскрывать содержание основополагающих биологических теорий и гипотез: клеточной, </w:t>
            </w:r>
            <w:r w:rsidRPr="00771D3E">
              <w:lastRenderedPageBreak/>
              <w:t>хромосомной, мутационной, эволюционной, происхождения жизни и человека</w:t>
            </w:r>
          </w:p>
        </w:tc>
        <w:tc>
          <w:tcPr>
            <w:tcW w:w="5812" w:type="dxa"/>
          </w:tcPr>
          <w:p w14:paraId="18684703" w14:textId="77777777" w:rsidR="006D1376" w:rsidRDefault="006D1376" w:rsidP="006D1376">
            <w:r>
              <w:lastRenderedPageBreak/>
              <w:t xml:space="preserve">Оценка результатов устного ответа. </w:t>
            </w:r>
          </w:p>
          <w:p w14:paraId="7378F77B" w14:textId="77777777" w:rsidR="006D1376" w:rsidRPr="007B1F4D" w:rsidRDefault="006D1376" w:rsidP="006D1376">
            <w:r w:rsidRPr="007B1F4D">
              <w:lastRenderedPageBreak/>
              <w:t>Оценка результатов самостоятельной работы с информацией.</w:t>
            </w:r>
          </w:p>
        </w:tc>
      </w:tr>
      <w:tr w:rsidR="006D1376" w14:paraId="75958280" w14:textId="77777777" w:rsidTr="006D1376">
        <w:tc>
          <w:tcPr>
            <w:tcW w:w="6941" w:type="dxa"/>
          </w:tcPr>
          <w:p w14:paraId="620BF228" w14:textId="77777777" w:rsidR="006D1376" w:rsidRPr="00095778" w:rsidRDefault="006D1376" w:rsidP="006D1376">
            <w:pPr>
              <w:jc w:val="both"/>
            </w:pPr>
            <w:proofErr w:type="spellStart"/>
            <w:r>
              <w:lastRenderedPageBreak/>
              <w:t>ПР</w:t>
            </w:r>
            <w:r w:rsidRPr="00095778">
              <w:t>б</w:t>
            </w:r>
            <w:proofErr w:type="spellEnd"/>
            <w:r w:rsidRPr="00095778">
              <w:t xml:space="preserve"> 04 -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</w:t>
            </w:r>
          </w:p>
        </w:tc>
        <w:tc>
          <w:tcPr>
            <w:tcW w:w="5812" w:type="dxa"/>
          </w:tcPr>
          <w:p w14:paraId="7F55DB52" w14:textId="77777777" w:rsidR="006D1376" w:rsidRDefault="006D1376" w:rsidP="006D1376">
            <w:r w:rsidRPr="007B1F4D">
              <w:t xml:space="preserve">Оценка результатов устного ответа. </w:t>
            </w:r>
          </w:p>
          <w:p w14:paraId="1BCBD420" w14:textId="77777777" w:rsidR="006D1376" w:rsidRPr="007B1F4D" w:rsidRDefault="006D1376" w:rsidP="006D1376">
            <w:r w:rsidRPr="007B1F4D">
              <w:t>Оценка результатов тестирования.</w:t>
            </w:r>
          </w:p>
        </w:tc>
      </w:tr>
      <w:tr w:rsidR="006D1376" w14:paraId="1C96593B" w14:textId="77777777" w:rsidTr="006D1376">
        <w:tc>
          <w:tcPr>
            <w:tcW w:w="6941" w:type="dxa"/>
          </w:tcPr>
          <w:p w14:paraId="03BC4F28" w14:textId="77777777" w:rsidR="006D1376" w:rsidRPr="00095778" w:rsidRDefault="006D1376" w:rsidP="006D1376">
            <w:pPr>
              <w:jc w:val="both"/>
            </w:pPr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05 - </w:t>
            </w:r>
            <w:r w:rsidRPr="00771D3E"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</w:tc>
        <w:tc>
          <w:tcPr>
            <w:tcW w:w="5812" w:type="dxa"/>
          </w:tcPr>
          <w:p w14:paraId="6A355F4F" w14:textId="77777777" w:rsidR="006D1376" w:rsidRPr="007B1F4D" w:rsidRDefault="006D1376" w:rsidP="006D1376">
            <w:r w:rsidRPr="007B1F4D">
              <w:t>Оценка выполнения проектов на соответствующие темы.</w:t>
            </w:r>
          </w:p>
        </w:tc>
      </w:tr>
      <w:tr w:rsidR="006D1376" w14:paraId="2B0FA34A" w14:textId="77777777" w:rsidTr="006D1376">
        <w:tc>
          <w:tcPr>
            <w:tcW w:w="6941" w:type="dxa"/>
          </w:tcPr>
          <w:p w14:paraId="4EE9E5C1" w14:textId="77777777" w:rsidR="006D1376" w:rsidRPr="00095778" w:rsidRDefault="006D1376" w:rsidP="006D1376">
            <w:pPr>
              <w:jc w:val="both"/>
            </w:pPr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06 -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</w:t>
            </w:r>
            <w:r>
              <w:t xml:space="preserve"> </w:t>
            </w:r>
          </w:p>
        </w:tc>
        <w:tc>
          <w:tcPr>
            <w:tcW w:w="5812" w:type="dxa"/>
          </w:tcPr>
          <w:p w14:paraId="7E1FF53A" w14:textId="77777777" w:rsidR="006D1376" w:rsidRPr="007B1F4D" w:rsidRDefault="006D1376" w:rsidP="006D1376">
            <w:r w:rsidRPr="007B1F4D">
              <w:t>Оценка выполнения практических работ.</w:t>
            </w:r>
          </w:p>
        </w:tc>
      </w:tr>
      <w:tr w:rsidR="006D1376" w14:paraId="031C284F" w14:textId="77777777" w:rsidTr="006D1376">
        <w:tc>
          <w:tcPr>
            <w:tcW w:w="6941" w:type="dxa"/>
          </w:tcPr>
          <w:p w14:paraId="11F8130B" w14:textId="77777777" w:rsidR="006D1376" w:rsidRPr="00095778" w:rsidRDefault="006D1376" w:rsidP="006D1376">
            <w:pPr>
              <w:jc w:val="both"/>
            </w:pPr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07 -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</w:t>
            </w:r>
            <w:r w:rsidRPr="00771D3E">
              <w:lastRenderedPageBreak/>
              <w:t>современной биологии и биотехнологий для рационального природопользования</w:t>
            </w:r>
          </w:p>
        </w:tc>
        <w:tc>
          <w:tcPr>
            <w:tcW w:w="5812" w:type="dxa"/>
          </w:tcPr>
          <w:p w14:paraId="74FF5992" w14:textId="77777777" w:rsidR="006D1376" w:rsidRPr="007B1F4D" w:rsidRDefault="006D1376" w:rsidP="006D1376">
            <w:r w:rsidRPr="007B1F4D">
              <w:lastRenderedPageBreak/>
              <w:t>Оценка выполнения самостоятельных работ.</w:t>
            </w:r>
          </w:p>
        </w:tc>
      </w:tr>
      <w:tr w:rsidR="006D1376" w14:paraId="3D38EB9C" w14:textId="77777777" w:rsidTr="006D1376">
        <w:tc>
          <w:tcPr>
            <w:tcW w:w="6941" w:type="dxa"/>
          </w:tcPr>
          <w:p w14:paraId="6A431253" w14:textId="77777777" w:rsidR="006D1376" w:rsidRPr="00095778" w:rsidRDefault="006D1376" w:rsidP="006D1376">
            <w:pPr>
              <w:jc w:val="both"/>
            </w:pPr>
            <w:proofErr w:type="spellStart"/>
            <w:r>
              <w:lastRenderedPageBreak/>
              <w:t>ПР</w:t>
            </w:r>
            <w:r w:rsidRPr="00095778">
              <w:t>б</w:t>
            </w:r>
            <w:proofErr w:type="spellEnd"/>
            <w:r w:rsidRPr="00095778">
              <w:t xml:space="preserve"> 08 -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</w:t>
            </w:r>
          </w:p>
        </w:tc>
        <w:tc>
          <w:tcPr>
            <w:tcW w:w="5812" w:type="dxa"/>
          </w:tcPr>
          <w:p w14:paraId="2A22D9C4" w14:textId="77777777" w:rsidR="006D1376" w:rsidRDefault="006D1376" w:rsidP="006D1376">
            <w:r w:rsidRPr="007B1F4D">
              <w:t xml:space="preserve">Оценка результатов устного ответа. </w:t>
            </w:r>
          </w:p>
          <w:p w14:paraId="1608F5FE" w14:textId="77777777" w:rsidR="006D1376" w:rsidRDefault="006D1376" w:rsidP="006D1376">
            <w:r w:rsidRPr="007B1F4D">
              <w:t xml:space="preserve">Оценка результатов </w:t>
            </w:r>
            <w:r>
              <w:t>решения генетических задач</w:t>
            </w:r>
            <w:r w:rsidRPr="007B1F4D">
              <w:t>.</w:t>
            </w:r>
          </w:p>
          <w:p w14:paraId="70D1D72E" w14:textId="77777777" w:rsidR="006D1376" w:rsidRPr="007B1F4D" w:rsidRDefault="006D1376" w:rsidP="006D1376">
            <w:r>
              <w:t>Оценка результатов практической работы.</w:t>
            </w:r>
          </w:p>
        </w:tc>
      </w:tr>
      <w:tr w:rsidR="006D1376" w14:paraId="784E2438" w14:textId="77777777" w:rsidTr="006D1376">
        <w:tc>
          <w:tcPr>
            <w:tcW w:w="6941" w:type="dxa"/>
          </w:tcPr>
          <w:p w14:paraId="4BB388BA" w14:textId="77777777" w:rsidR="006D1376" w:rsidRPr="00095778" w:rsidRDefault="006D1376" w:rsidP="006D1376">
            <w:pPr>
              <w:jc w:val="both"/>
            </w:pPr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09 -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  <w:r>
              <w:t xml:space="preserve"> </w:t>
            </w:r>
          </w:p>
        </w:tc>
        <w:tc>
          <w:tcPr>
            <w:tcW w:w="5812" w:type="dxa"/>
          </w:tcPr>
          <w:p w14:paraId="4191253B" w14:textId="77777777" w:rsidR="006D1376" w:rsidRPr="007B1F4D" w:rsidRDefault="006D1376" w:rsidP="006D1376">
            <w:r w:rsidRPr="007B1F4D">
              <w:t>Оценка результатов самостоятельной работы с информацией.</w:t>
            </w:r>
          </w:p>
        </w:tc>
      </w:tr>
      <w:tr w:rsidR="006D1376" w14:paraId="17ECBC3E" w14:textId="77777777" w:rsidTr="006D1376">
        <w:tc>
          <w:tcPr>
            <w:tcW w:w="6941" w:type="dxa"/>
          </w:tcPr>
          <w:p w14:paraId="68D065BD" w14:textId="77777777" w:rsidR="006D1376" w:rsidRPr="00095778" w:rsidRDefault="006D1376" w:rsidP="006D1376">
            <w:pPr>
              <w:jc w:val="both"/>
            </w:pPr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10  -  </w:t>
            </w:r>
            <w:r>
              <w:t xml:space="preserve"> </w:t>
            </w:r>
            <w:proofErr w:type="spellStart"/>
            <w:r w:rsidRPr="000903AA">
              <w:t>сформированность</w:t>
            </w:r>
            <w:proofErr w:type="spellEnd"/>
            <w:r w:rsidRPr="000903AA"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  <w:tc>
          <w:tcPr>
            <w:tcW w:w="5812" w:type="dxa"/>
          </w:tcPr>
          <w:p w14:paraId="1DDBE4FF" w14:textId="77777777" w:rsidR="006D1376" w:rsidRPr="007B1F4D" w:rsidRDefault="006D1376" w:rsidP="006D1376">
            <w:r w:rsidRPr="007B1F4D">
              <w:t xml:space="preserve">Оценка степени участия в </w:t>
            </w:r>
            <w:r>
              <w:t>семинарах</w:t>
            </w:r>
            <w:r w:rsidRPr="007B1F4D">
              <w:t>.</w:t>
            </w:r>
          </w:p>
        </w:tc>
      </w:tr>
    </w:tbl>
    <w:p w14:paraId="00C24FA2" w14:textId="77777777" w:rsidR="007B6E6A" w:rsidRDefault="006D1376" w:rsidP="006D1376">
      <w:pPr>
        <w:jc w:val="center"/>
      </w:pPr>
      <w:r>
        <w:lastRenderedPageBreak/>
        <w:br w:type="page"/>
      </w:r>
      <w:bookmarkStart w:id="8" w:name="_Toc131772033"/>
    </w:p>
    <w:p w14:paraId="646F2FE8" w14:textId="77777777" w:rsidR="007B6E6A" w:rsidRPr="00D309FD" w:rsidRDefault="007B6E6A" w:rsidP="007B6E6A">
      <w:pPr>
        <w:pStyle w:val="1"/>
      </w:pPr>
      <w:bookmarkStart w:id="9" w:name="_Toc101444193"/>
      <w:r w:rsidRPr="00D309FD">
        <w:lastRenderedPageBreak/>
        <w:t>Приложение 1</w:t>
      </w:r>
      <w:bookmarkEnd w:id="9"/>
    </w:p>
    <w:p w14:paraId="188DB1D6" w14:textId="77777777" w:rsidR="007B6E6A" w:rsidRPr="00D309FD" w:rsidRDefault="007B6E6A" w:rsidP="007B6E6A">
      <w:pPr>
        <w:pStyle w:val="1"/>
      </w:pPr>
    </w:p>
    <w:p w14:paraId="0EEC12BF" w14:textId="77777777" w:rsidR="007B6E6A" w:rsidRPr="00D309FD" w:rsidRDefault="007B6E6A" w:rsidP="007B6E6A">
      <w:pPr>
        <w:pStyle w:val="1"/>
      </w:pPr>
      <w:bookmarkStart w:id="10" w:name="_Toc100334992"/>
      <w:bookmarkStart w:id="11" w:name="_Toc101444194"/>
      <w:r w:rsidRPr="00D309FD">
        <w:t>Пр</w:t>
      </w:r>
      <w:r>
        <w:t>имерная тематика индивидуальных</w:t>
      </w:r>
      <w:r w:rsidRPr="00D309FD">
        <w:t xml:space="preserve"> проект</w:t>
      </w:r>
      <w:bookmarkEnd w:id="10"/>
      <w:r>
        <w:t>ов по предмету</w:t>
      </w:r>
      <w:bookmarkEnd w:id="11"/>
    </w:p>
    <w:p w14:paraId="1197DF1D" w14:textId="77777777" w:rsidR="007B6E6A" w:rsidRPr="00D309FD" w:rsidRDefault="007B6E6A" w:rsidP="007B6E6A">
      <w:pPr>
        <w:ind w:left="502"/>
        <w:jc w:val="center"/>
        <w:rPr>
          <w:sz w:val="28"/>
        </w:rPr>
      </w:pPr>
    </w:p>
    <w:p w14:paraId="34020732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>Органические вещества растительной клетки, доказательства их наличия в растении.</w:t>
      </w:r>
    </w:p>
    <w:p w14:paraId="4CDAD6B7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>Неорганические вещества клеток растений. Доказательства их наличия и роли в растении.</w:t>
      </w:r>
    </w:p>
    <w:p w14:paraId="026C0440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proofErr w:type="spellStart"/>
      <w:r>
        <w:rPr>
          <w:color w:val="000000"/>
        </w:rPr>
        <w:t>Био</w:t>
      </w:r>
      <w:proofErr w:type="spellEnd"/>
      <w:r>
        <w:rPr>
          <w:color w:val="000000"/>
        </w:rPr>
        <w:t xml:space="preserve">-, макро-, микроэлементы и их роль в </w:t>
      </w:r>
      <w:proofErr w:type="gramStart"/>
      <w:r>
        <w:rPr>
          <w:color w:val="000000"/>
        </w:rPr>
        <w:t>жизни  растения</w:t>
      </w:r>
      <w:proofErr w:type="gramEnd"/>
      <w:r>
        <w:rPr>
          <w:color w:val="000000"/>
        </w:rPr>
        <w:t>.</w:t>
      </w:r>
    </w:p>
    <w:p w14:paraId="04EBAF98" w14:textId="77777777" w:rsidR="00990D4C" w:rsidRDefault="00990D4C" w:rsidP="00990D4C">
      <w:pPr>
        <w:pStyle w:val="c4"/>
        <w:shd w:val="clear" w:color="auto" w:fill="FFFFFF"/>
        <w:spacing w:before="0" w:beforeAutospacing="0" w:after="0" w:afterAutospacing="0" w:line="0" w:lineRule="auto"/>
        <w:ind w:left="710"/>
        <w:jc w:val="both"/>
        <w:rPr>
          <w:color w:val="000000"/>
        </w:rPr>
      </w:pPr>
      <w:r>
        <w:rPr>
          <w:color w:val="000000"/>
        </w:rPr>
        <w:t xml:space="preserve">Практические доказательства образования органических веществ в </w:t>
      </w:r>
      <w:proofErr w:type="gramStart"/>
      <w:r>
        <w:rPr>
          <w:color w:val="000000"/>
        </w:rPr>
        <w:t>растении  путем</w:t>
      </w:r>
      <w:proofErr w:type="gramEnd"/>
      <w:r>
        <w:rPr>
          <w:color w:val="000000"/>
        </w:rPr>
        <w:t xml:space="preserve"> фотосинтеза. Повышение продуктивности фотосинтеза в искусственных экологических системах.</w:t>
      </w:r>
    </w:p>
    <w:p w14:paraId="60BC115E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>Доказательства передвижения органических и неорганических веществ в растении.</w:t>
      </w:r>
    </w:p>
    <w:p w14:paraId="29F327FF" w14:textId="77777777" w:rsidR="00990D4C" w:rsidRDefault="00990D4C" w:rsidP="00990D4C">
      <w:pPr>
        <w:pStyle w:val="c4"/>
        <w:shd w:val="clear" w:color="auto" w:fill="FFFFFF"/>
        <w:spacing w:before="0" w:beforeAutospacing="0" w:after="0" w:afterAutospacing="0" w:line="0" w:lineRule="auto"/>
        <w:ind w:left="710"/>
        <w:jc w:val="both"/>
        <w:rPr>
          <w:color w:val="000000"/>
        </w:rPr>
      </w:pPr>
      <w:r>
        <w:rPr>
          <w:color w:val="000000"/>
        </w:rPr>
        <w:t>Создание и поддержание культур бактерий, одноклеточных водорослей, простейших. Наблюдения за их строением и жизнедеятельностью.</w:t>
      </w:r>
    </w:p>
    <w:p w14:paraId="7052188E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 xml:space="preserve">Наблюдения за экологическим исключением </w:t>
      </w:r>
      <w:proofErr w:type="spellStart"/>
      <w:r>
        <w:rPr>
          <w:color w:val="000000"/>
        </w:rPr>
        <w:t>трофически</w:t>
      </w:r>
      <w:proofErr w:type="spellEnd"/>
      <w:r>
        <w:rPr>
          <w:color w:val="000000"/>
        </w:rPr>
        <w:t xml:space="preserve"> близких видов простейших при совместном обитании.</w:t>
      </w:r>
    </w:p>
    <w:p w14:paraId="18850543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>Доказательства разной интенсивности метаболизма   в разных условиях у растений и животных.</w:t>
      </w:r>
    </w:p>
    <w:p w14:paraId="4227909D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>Витамины, ферменты и гормоны и их роль в организме. Нарушения при их недостатке и избытке.</w:t>
      </w:r>
    </w:p>
    <w:p w14:paraId="02E3B67F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proofErr w:type="spellStart"/>
      <w:r>
        <w:rPr>
          <w:color w:val="000000"/>
        </w:rPr>
        <w:t>Прокариотические</w:t>
      </w:r>
      <w:proofErr w:type="spellEnd"/>
      <w:r>
        <w:rPr>
          <w:color w:val="000000"/>
        </w:rPr>
        <w:t xml:space="preserve"> организмы и их роль в биоценозах.</w:t>
      </w:r>
    </w:p>
    <w:p w14:paraId="74DCE958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 xml:space="preserve">Практическое значение </w:t>
      </w:r>
      <w:proofErr w:type="spellStart"/>
      <w:r>
        <w:rPr>
          <w:color w:val="000000"/>
        </w:rPr>
        <w:t>прокариотических</w:t>
      </w:r>
      <w:proofErr w:type="spellEnd"/>
      <w:r>
        <w:rPr>
          <w:color w:val="000000"/>
        </w:rPr>
        <w:t xml:space="preserve"> организмов (на примерах конкретных видов).</w:t>
      </w:r>
    </w:p>
    <w:p w14:paraId="59F0D28D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 xml:space="preserve">Клетка </w:t>
      </w:r>
      <w:proofErr w:type="spellStart"/>
      <w:r>
        <w:rPr>
          <w:color w:val="000000"/>
        </w:rPr>
        <w:t>эукариотических</w:t>
      </w:r>
      <w:proofErr w:type="spellEnd"/>
      <w:r>
        <w:rPr>
          <w:color w:val="000000"/>
        </w:rPr>
        <w:t xml:space="preserve"> организмов. Мембранный принцип ее организации.</w:t>
      </w:r>
    </w:p>
    <w:p w14:paraId="06CA4644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>Структурное и функциональное различие растительной и животной клеток.</w:t>
      </w:r>
    </w:p>
    <w:p w14:paraId="18F6466B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 xml:space="preserve">Митохондрии как энергетические станции клеток. </w:t>
      </w:r>
      <w:proofErr w:type="gramStart"/>
      <w:r>
        <w:rPr>
          <w:color w:val="000000"/>
        </w:rPr>
        <w:t>Стадии  энергетического</w:t>
      </w:r>
      <w:proofErr w:type="gramEnd"/>
      <w:r>
        <w:rPr>
          <w:color w:val="000000"/>
        </w:rPr>
        <w:t xml:space="preserve"> обмена в различных частях митохондрий.</w:t>
      </w:r>
    </w:p>
    <w:p w14:paraId="3AF834B0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>Строение и функции рибосом и их роль в биосинтезе белка.</w:t>
      </w:r>
    </w:p>
    <w:p w14:paraId="5F0A1828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 xml:space="preserve">Ядро как центр управления жизнедеятельностью клетки, сохранения и передачи наследственных </w:t>
      </w:r>
      <w:proofErr w:type="gramStart"/>
      <w:r>
        <w:rPr>
          <w:color w:val="000000"/>
        </w:rPr>
        <w:t>признаков  в</w:t>
      </w:r>
      <w:proofErr w:type="gramEnd"/>
      <w:r>
        <w:rPr>
          <w:color w:val="000000"/>
        </w:rPr>
        <w:t xml:space="preserve"> поколениях.</w:t>
      </w:r>
    </w:p>
    <w:p w14:paraId="214D96AB" w14:textId="77777777" w:rsidR="00990D4C" w:rsidRDefault="00990D4C" w:rsidP="00990D4C">
      <w:pPr>
        <w:pStyle w:val="c0"/>
        <w:shd w:val="clear" w:color="auto" w:fill="FFFFFF"/>
        <w:spacing w:before="0" w:beforeAutospacing="0" w:after="0" w:afterAutospacing="0" w:line="0" w:lineRule="auto"/>
        <w:ind w:firstLine="710"/>
        <w:jc w:val="both"/>
        <w:rPr>
          <w:color w:val="000000"/>
        </w:rPr>
      </w:pPr>
      <w:r>
        <w:rPr>
          <w:color w:val="000000"/>
        </w:rPr>
        <w:t>Клеточная теория строения организмов. История и современное состояние.</w:t>
      </w:r>
    </w:p>
    <w:p w14:paraId="3899D352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Биологическое значение митоза и мейоза.</w:t>
      </w:r>
    </w:p>
    <w:p w14:paraId="004CC949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Бесполое размножение, его многообразие и практическое использование.</w:t>
      </w:r>
    </w:p>
    <w:p w14:paraId="1CD2967E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Половое размножение и его биологическое значение.</w:t>
      </w:r>
    </w:p>
    <w:p w14:paraId="55E41041" w14:textId="77777777" w:rsidR="00990D4C" w:rsidRDefault="00990D4C" w:rsidP="00990D4C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Чередование полового и бесполого размножения в жизненных циклах хвощей, папоротников, простейших. Биологическое значение чередования поколений.</w:t>
      </w:r>
    </w:p>
    <w:p w14:paraId="2950637C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Партеногенез и </w:t>
      </w:r>
      <w:proofErr w:type="gramStart"/>
      <w:r>
        <w:rPr>
          <w:color w:val="000000"/>
        </w:rPr>
        <w:t>гиногенез  у</w:t>
      </w:r>
      <w:proofErr w:type="gramEnd"/>
      <w:r>
        <w:rPr>
          <w:color w:val="000000"/>
        </w:rPr>
        <w:t xml:space="preserve"> позвоночных животных и  их биологическое значение.  </w:t>
      </w:r>
    </w:p>
    <w:p w14:paraId="0C0545AC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Эмбриологические доказательства </w:t>
      </w:r>
      <w:proofErr w:type="gramStart"/>
      <w:r>
        <w:rPr>
          <w:color w:val="000000"/>
        </w:rPr>
        <w:t>эволюционного  родства</w:t>
      </w:r>
      <w:proofErr w:type="gramEnd"/>
      <w:r>
        <w:rPr>
          <w:color w:val="000000"/>
        </w:rPr>
        <w:t xml:space="preserve"> животных.</w:t>
      </w:r>
    </w:p>
    <w:p w14:paraId="414E7EBF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Биологическое значение метаморфоза в постэмбриональном развитии животных.</w:t>
      </w:r>
    </w:p>
    <w:p w14:paraId="7B61461E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Влияние окружающей </w:t>
      </w:r>
      <w:proofErr w:type="gramStart"/>
      <w:r>
        <w:rPr>
          <w:color w:val="000000"/>
        </w:rPr>
        <w:t>среды  и</w:t>
      </w:r>
      <w:proofErr w:type="gramEnd"/>
      <w:r>
        <w:rPr>
          <w:color w:val="000000"/>
        </w:rPr>
        <w:t xml:space="preserve">  ее загрязнения на развитие организмов.</w:t>
      </w:r>
    </w:p>
    <w:p w14:paraId="5DCBD9D8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Влияние курения, употребления алкоголя и наркотиков родителями на эмбриональное развитие ребенка.</w:t>
      </w:r>
    </w:p>
    <w:p w14:paraId="70711180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Закономерности </w:t>
      </w:r>
      <w:proofErr w:type="spellStart"/>
      <w:r>
        <w:rPr>
          <w:color w:val="000000"/>
        </w:rPr>
        <w:t>фенетической</w:t>
      </w:r>
      <w:proofErr w:type="spellEnd"/>
      <w:r>
        <w:rPr>
          <w:color w:val="000000"/>
        </w:rPr>
        <w:t xml:space="preserve"> и генетической изменчивости.</w:t>
      </w:r>
    </w:p>
    <w:p w14:paraId="3CB95A21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Наследственная информация и передача ее из поколения в поколение.</w:t>
      </w:r>
    </w:p>
    <w:p w14:paraId="2DC37CEE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Драматические страницы в истории развития генетики.</w:t>
      </w:r>
    </w:p>
    <w:p w14:paraId="3F9C813D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Успехи современной генетики в медицине и здравоохранении.                                                          </w:t>
      </w:r>
    </w:p>
    <w:p w14:paraId="7216E5A3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Центры многообразия и происхождения культурных растений.</w:t>
      </w:r>
    </w:p>
    <w:p w14:paraId="73748E4E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Центры многообразия и происхождения домашних животных.</w:t>
      </w:r>
    </w:p>
    <w:p w14:paraId="59843C59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Значение изучения предковых форм для современной селекции.</w:t>
      </w:r>
    </w:p>
    <w:p w14:paraId="410BFF78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История происхождения отдельных сортов культурных растений.</w:t>
      </w:r>
    </w:p>
    <w:p w14:paraId="04546FF8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История развития эволюционных идей </w:t>
      </w:r>
      <w:proofErr w:type="gramStart"/>
      <w:r>
        <w:rPr>
          <w:color w:val="000000"/>
        </w:rPr>
        <w:t>до  </w:t>
      </w:r>
      <w:proofErr w:type="spellStart"/>
      <w:r>
        <w:rPr>
          <w:color w:val="000000"/>
        </w:rPr>
        <w:t>Ч.Дарвина</w:t>
      </w:r>
      <w:proofErr w:type="spellEnd"/>
      <w:proofErr w:type="gramEnd"/>
      <w:r>
        <w:rPr>
          <w:color w:val="000000"/>
        </w:rPr>
        <w:t>.</w:t>
      </w:r>
    </w:p>
    <w:p w14:paraId="36583A9C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«Система природы» </w:t>
      </w:r>
      <w:proofErr w:type="spellStart"/>
      <w:r>
        <w:rPr>
          <w:color w:val="000000"/>
        </w:rPr>
        <w:t>К.Линнея</w:t>
      </w:r>
      <w:proofErr w:type="spellEnd"/>
      <w:r>
        <w:rPr>
          <w:color w:val="000000"/>
        </w:rPr>
        <w:t xml:space="preserve"> и ее значение для развития биологии.</w:t>
      </w:r>
    </w:p>
    <w:p w14:paraId="71CD5161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Эволюционные идеи </w:t>
      </w:r>
      <w:proofErr w:type="spellStart"/>
      <w:r>
        <w:rPr>
          <w:color w:val="000000"/>
        </w:rPr>
        <w:t>Ж.Б.Ламарка</w:t>
      </w:r>
      <w:proofErr w:type="spellEnd"/>
      <w:r>
        <w:rPr>
          <w:color w:val="000000"/>
        </w:rPr>
        <w:t xml:space="preserve"> и их значение для развития биологии.</w:t>
      </w:r>
    </w:p>
    <w:p w14:paraId="6CB7E6DA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Предпосылки возникновения эволюционной теории </w:t>
      </w:r>
      <w:proofErr w:type="spellStart"/>
      <w:r>
        <w:rPr>
          <w:color w:val="000000"/>
        </w:rPr>
        <w:t>Ч.Дарвина</w:t>
      </w:r>
      <w:proofErr w:type="spellEnd"/>
      <w:r>
        <w:rPr>
          <w:color w:val="000000"/>
        </w:rPr>
        <w:t>.</w:t>
      </w:r>
    </w:p>
    <w:p w14:paraId="662039B2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Современные представления о механизмах и закономерностях эволюции.</w:t>
      </w:r>
    </w:p>
    <w:p w14:paraId="7D524F48" w14:textId="77777777" w:rsidR="00990D4C" w:rsidRDefault="00990D4C" w:rsidP="00990D4C">
      <w:pPr>
        <w:pStyle w:val="c1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Формирование устойчивых популяций микроорганизмов и вредителей культурных растений к воздействию ядохимикатов как доказательство их адаптивных возможностей.</w:t>
      </w:r>
    </w:p>
    <w:p w14:paraId="59B87364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 xml:space="preserve">Адаптивная </w:t>
      </w:r>
      <w:proofErr w:type="gramStart"/>
      <w:r>
        <w:rPr>
          <w:color w:val="000000"/>
        </w:rPr>
        <w:t>радиация  организмов</w:t>
      </w:r>
      <w:proofErr w:type="gramEnd"/>
      <w:r>
        <w:rPr>
          <w:color w:val="000000"/>
        </w:rPr>
        <w:t xml:space="preserve"> (на конкретных примерах) как результат действия естественного отбора.</w:t>
      </w:r>
    </w:p>
    <w:p w14:paraId="142FB572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proofErr w:type="spellStart"/>
      <w:r>
        <w:rPr>
          <w:color w:val="000000"/>
        </w:rPr>
        <w:t>Араморфозы</w:t>
      </w:r>
      <w:proofErr w:type="spellEnd"/>
      <w:r>
        <w:rPr>
          <w:color w:val="000000"/>
        </w:rPr>
        <w:t xml:space="preserve"> в эволюции позвоночных и беспозвоночных животных.</w:t>
      </w:r>
    </w:p>
    <w:p w14:paraId="0550A265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Современные представления о зарождении жизни.</w:t>
      </w:r>
    </w:p>
    <w:p w14:paraId="0172B737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Различные гипотезы происхождения.</w:t>
      </w:r>
    </w:p>
    <w:p w14:paraId="28EB6723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proofErr w:type="gramStart"/>
      <w:r>
        <w:rPr>
          <w:color w:val="000000"/>
        </w:rPr>
        <w:t>Принципы  и</w:t>
      </w:r>
      <w:proofErr w:type="gramEnd"/>
      <w:r>
        <w:rPr>
          <w:color w:val="000000"/>
        </w:rPr>
        <w:t xml:space="preserve"> закономерности развития жизни на Земле.</w:t>
      </w:r>
    </w:p>
    <w:p w14:paraId="69E07F5B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Ранние этапы развития жизни на Земле.</w:t>
      </w:r>
    </w:p>
    <w:p w14:paraId="6482C300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Причины и возможная история выхода на сушу растений и животных.</w:t>
      </w:r>
    </w:p>
    <w:p w14:paraId="077FBF9B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Расцвет рептилий в мезозое и возможные причины исчезновения динозавров.</w:t>
      </w:r>
    </w:p>
    <w:p w14:paraId="4AE6404D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Современные представления о происхождении птиц и зверей.</w:t>
      </w:r>
    </w:p>
    <w:p w14:paraId="7E3D9D24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Влияние движения материков и оледенений на формирование современной растительности и животного мира.</w:t>
      </w:r>
    </w:p>
    <w:p w14:paraId="1CC25FBF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Эволюция приматов и этапы эволюции человека.</w:t>
      </w:r>
    </w:p>
    <w:p w14:paraId="67DFEAFD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Современный этап развития человечества. Человеческие расы. Опасность расизма.</w:t>
      </w:r>
    </w:p>
    <w:p w14:paraId="1446EC7D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 xml:space="preserve">Воздействие </w:t>
      </w:r>
      <w:proofErr w:type="gramStart"/>
      <w:r>
        <w:rPr>
          <w:color w:val="000000"/>
        </w:rPr>
        <w:t>человека  на</w:t>
      </w:r>
      <w:proofErr w:type="gramEnd"/>
      <w:r>
        <w:rPr>
          <w:color w:val="000000"/>
        </w:rPr>
        <w:t xml:space="preserve"> природу на различных этапах развития человеческого общества.</w:t>
      </w:r>
    </w:p>
    <w:p w14:paraId="7FEB458F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Причины и границы устойчивости биосферы к воздействию деятельности людей.</w:t>
      </w:r>
    </w:p>
    <w:p w14:paraId="7FD86A18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Биоценозы (экосистемы) разного уровня и их соподчиненность в глобальной экосистеме – биосфере.</w:t>
      </w:r>
    </w:p>
    <w:p w14:paraId="2C6B1155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Видовое и экологическое разнообразие биоценоза как основа его устойчивости.</w:t>
      </w:r>
    </w:p>
    <w:p w14:paraId="2284B209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Различные экологические пирамиды и соотношения организмов на каждой их ступени.</w:t>
      </w:r>
    </w:p>
    <w:p w14:paraId="57AEDA09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Пути повышения биологической продуктивности в искусственных экосистемах.</w:t>
      </w:r>
    </w:p>
    <w:p w14:paraId="69EF7225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Сукцессии и их формы.</w:t>
      </w:r>
    </w:p>
    <w:p w14:paraId="21FADE58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 xml:space="preserve">Роль </w:t>
      </w:r>
      <w:proofErr w:type="gramStart"/>
      <w:r>
        <w:rPr>
          <w:color w:val="000000"/>
        </w:rPr>
        <w:t>правительственных  и</w:t>
      </w:r>
      <w:proofErr w:type="gramEnd"/>
      <w:r>
        <w:rPr>
          <w:color w:val="000000"/>
        </w:rPr>
        <w:t xml:space="preserve"> общественных  экологических организаций   в современных развитых странах.</w:t>
      </w:r>
    </w:p>
    <w:p w14:paraId="303094D6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 xml:space="preserve">Рациональное использование и охрана (конкретных) </w:t>
      </w:r>
      <w:proofErr w:type="spellStart"/>
      <w:r>
        <w:rPr>
          <w:color w:val="000000"/>
        </w:rPr>
        <w:t>невозобновимых</w:t>
      </w:r>
      <w:proofErr w:type="spellEnd"/>
      <w:r>
        <w:rPr>
          <w:color w:val="000000"/>
        </w:rPr>
        <w:t xml:space="preserve"> природных ресурсов.  </w:t>
      </w:r>
    </w:p>
    <w:p w14:paraId="52CA986D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 xml:space="preserve">Рациональное использование и охрана (конкретных) </w:t>
      </w:r>
      <w:proofErr w:type="spellStart"/>
      <w:r>
        <w:rPr>
          <w:color w:val="000000"/>
        </w:rPr>
        <w:t>возобновимых</w:t>
      </w:r>
      <w:proofErr w:type="spellEnd"/>
      <w:r>
        <w:rPr>
          <w:color w:val="000000"/>
        </w:rPr>
        <w:t xml:space="preserve"> природных ресурсов.</w:t>
      </w:r>
    </w:p>
    <w:p w14:paraId="414680C3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Опасность глобальных нарушений в биосфере. Озоновые «дыры», кислотные дожди, смоги и их предотвращение.</w:t>
      </w:r>
    </w:p>
    <w:p w14:paraId="48C699A6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Экологические кризисы и экологические катастрофы. Предотвращение их возникновения.</w:t>
      </w:r>
    </w:p>
    <w:p w14:paraId="060142DC" w14:textId="77777777" w:rsidR="00990D4C" w:rsidRDefault="00990D4C" w:rsidP="00990D4C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 w:line="0" w:lineRule="auto"/>
        <w:jc w:val="both"/>
        <w:rPr>
          <w:color w:val="000000"/>
        </w:rPr>
      </w:pPr>
      <w:r>
        <w:rPr>
          <w:color w:val="000000"/>
        </w:rPr>
        <w:t>Устойчивое развитие природы и общества.</w:t>
      </w:r>
    </w:p>
    <w:p w14:paraId="4BEEA9D4" w14:textId="77777777" w:rsidR="007B6E6A" w:rsidRDefault="007B6E6A" w:rsidP="00990D4C">
      <w:pPr>
        <w:pStyle w:val="aff1"/>
      </w:pPr>
    </w:p>
    <w:p w14:paraId="60931F6B" w14:textId="77777777" w:rsidR="007B6E6A" w:rsidRDefault="007B6E6A" w:rsidP="006D1376">
      <w:pPr>
        <w:jc w:val="center"/>
      </w:pPr>
    </w:p>
    <w:p w14:paraId="12695582" w14:textId="77777777" w:rsidR="007B6E6A" w:rsidRDefault="007B6E6A" w:rsidP="006D1376">
      <w:pPr>
        <w:jc w:val="center"/>
      </w:pPr>
    </w:p>
    <w:p w14:paraId="4DF17A79" w14:textId="77777777" w:rsidR="007B6E6A" w:rsidRDefault="007B6E6A" w:rsidP="006D1376">
      <w:pPr>
        <w:jc w:val="center"/>
      </w:pPr>
    </w:p>
    <w:p w14:paraId="42BB601B" w14:textId="77777777" w:rsidR="00990D4C" w:rsidRDefault="00990D4C" w:rsidP="006D1376">
      <w:pPr>
        <w:jc w:val="center"/>
        <w:rPr>
          <w:b/>
          <w:sz w:val="28"/>
          <w:szCs w:val="28"/>
        </w:rPr>
      </w:pPr>
    </w:p>
    <w:p w14:paraId="27EDF9C4" w14:textId="77777777" w:rsidR="00990D4C" w:rsidRDefault="00990D4C" w:rsidP="006D1376">
      <w:pPr>
        <w:jc w:val="center"/>
        <w:rPr>
          <w:b/>
          <w:sz w:val="28"/>
          <w:szCs w:val="28"/>
        </w:rPr>
      </w:pPr>
    </w:p>
    <w:p w14:paraId="6FFE5370" w14:textId="74EFA085" w:rsidR="006D1376" w:rsidRDefault="006D1376" w:rsidP="006D1376">
      <w:pPr>
        <w:jc w:val="center"/>
        <w:rPr>
          <w:b/>
          <w:sz w:val="28"/>
          <w:szCs w:val="28"/>
        </w:rPr>
      </w:pPr>
      <w:r w:rsidRPr="003B5261">
        <w:rPr>
          <w:b/>
          <w:sz w:val="28"/>
          <w:szCs w:val="28"/>
        </w:rPr>
        <w:t>Приложение</w:t>
      </w:r>
      <w:bookmarkEnd w:id="8"/>
      <w:r w:rsidR="007B6E6A">
        <w:rPr>
          <w:b/>
          <w:sz w:val="28"/>
          <w:szCs w:val="28"/>
        </w:rPr>
        <w:t xml:space="preserve"> 2</w:t>
      </w:r>
    </w:p>
    <w:p w14:paraId="0AD3E361" w14:textId="77777777" w:rsidR="006D1376" w:rsidRPr="003B5261" w:rsidRDefault="006D1376" w:rsidP="006D1376">
      <w:pPr>
        <w:jc w:val="center"/>
        <w:rPr>
          <w:b/>
          <w:sz w:val="28"/>
          <w:szCs w:val="28"/>
        </w:rPr>
      </w:pPr>
    </w:p>
    <w:p w14:paraId="7DC6C518" w14:textId="77777777" w:rsidR="006D1376" w:rsidRPr="00364FAF" w:rsidRDefault="006D1376" w:rsidP="006D1376">
      <w:pPr>
        <w:pStyle w:val="1"/>
      </w:pPr>
      <w:bookmarkStart w:id="12" w:name="_Toc131772034"/>
      <w:r w:rsidRPr="00364FAF">
        <w:t>Синхронизация образовательных результатов ФГОС СОО и ФГОС СПО</w:t>
      </w:r>
      <w:bookmarkEnd w:id="12"/>
    </w:p>
    <w:p w14:paraId="4D842726" w14:textId="77777777" w:rsidR="006D1376" w:rsidRDefault="006D1376" w:rsidP="006D1376">
      <w:pPr>
        <w:pStyle w:val="aff1"/>
        <w:ind w:left="1222"/>
        <w:jc w:val="center"/>
        <w:rPr>
          <w:b/>
          <w:sz w:val="28"/>
        </w:rPr>
      </w:pPr>
    </w:p>
    <w:tbl>
      <w:tblPr>
        <w:tblStyle w:val="aff0"/>
        <w:tblW w:w="13320" w:type="dxa"/>
        <w:tblInd w:w="0" w:type="dxa"/>
        <w:tblLook w:val="04A0" w:firstRow="1" w:lastRow="0" w:firstColumn="1" w:lastColumn="0" w:noHBand="0" w:noVBand="1"/>
      </w:tblPr>
      <w:tblGrid>
        <w:gridCol w:w="5098"/>
        <w:gridCol w:w="8222"/>
      </w:tblGrid>
      <w:tr w:rsidR="006D1376" w:rsidRPr="00FD3114" w14:paraId="1A8BA97E" w14:textId="77777777" w:rsidTr="006D1376">
        <w:trPr>
          <w:tblHeader/>
        </w:trPr>
        <w:tc>
          <w:tcPr>
            <w:tcW w:w="5098" w:type="dxa"/>
          </w:tcPr>
          <w:p w14:paraId="61DEB957" w14:textId="77777777" w:rsidR="006D1376" w:rsidRPr="00FD3114" w:rsidRDefault="006D1376" w:rsidP="006D1376">
            <w:pPr>
              <w:ind w:left="-113"/>
              <w:jc w:val="center"/>
              <w:rPr>
                <w:b/>
              </w:rPr>
            </w:pPr>
            <w:r w:rsidRPr="00FD3114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8222" w:type="dxa"/>
          </w:tcPr>
          <w:p w14:paraId="387924F5" w14:textId="77777777" w:rsidR="006D1376" w:rsidRPr="00FD3114" w:rsidRDefault="006D1376" w:rsidP="006D1376">
            <w:pPr>
              <w:jc w:val="center"/>
              <w:rPr>
                <w:b/>
              </w:rPr>
            </w:pPr>
            <w:r w:rsidRPr="00FD3114">
              <w:rPr>
                <w:b/>
              </w:rPr>
              <w:t xml:space="preserve">Наименование личностных результатов </w:t>
            </w:r>
            <w:r>
              <w:rPr>
                <w:b/>
              </w:rPr>
              <w:t xml:space="preserve">(ЛР) </w:t>
            </w:r>
            <w:r w:rsidRPr="00FD3114">
              <w:rPr>
                <w:b/>
              </w:rPr>
              <w:t>согласно ФГОС СОО</w:t>
            </w:r>
          </w:p>
        </w:tc>
      </w:tr>
      <w:tr w:rsidR="006D1376" w:rsidRPr="00FD3114" w14:paraId="3E33A077" w14:textId="77777777" w:rsidTr="006D1376">
        <w:tc>
          <w:tcPr>
            <w:tcW w:w="5098" w:type="dxa"/>
          </w:tcPr>
          <w:p w14:paraId="7AF1FC1E" w14:textId="77777777" w:rsidR="006D1376" w:rsidRPr="005C75E7" w:rsidRDefault="006D1376" w:rsidP="006D1376">
            <w:r>
              <w:t>ОК 06</w:t>
            </w:r>
          </w:p>
        </w:tc>
        <w:tc>
          <w:tcPr>
            <w:tcW w:w="8222" w:type="dxa"/>
          </w:tcPr>
          <w:p w14:paraId="306217B1" w14:textId="77777777" w:rsidR="006D1376" w:rsidRPr="005C75E7" w:rsidRDefault="006D1376" w:rsidP="006D1376">
            <w:r>
              <w:t xml:space="preserve">ЛР 01 - </w:t>
            </w:r>
            <w:proofErr w:type="spellStart"/>
            <w:r>
              <w:t>сформированность</w:t>
            </w:r>
            <w:proofErr w:type="spellEnd"/>
            <w:r>
              <w:t xml:space="preserve"> гражданской позиции обучающегося как активного и ответственного члена российского общества;</w:t>
            </w:r>
          </w:p>
        </w:tc>
      </w:tr>
      <w:tr w:rsidR="006D1376" w:rsidRPr="00FD3114" w14:paraId="4FF07B1E" w14:textId="77777777" w:rsidTr="006D1376">
        <w:tc>
          <w:tcPr>
            <w:tcW w:w="5098" w:type="dxa"/>
          </w:tcPr>
          <w:p w14:paraId="5D9FD3CA" w14:textId="77777777" w:rsidR="006D1376" w:rsidRPr="005C75E7" w:rsidRDefault="006D1376" w:rsidP="006D1376">
            <w:r>
              <w:t>ОК 06</w:t>
            </w:r>
          </w:p>
        </w:tc>
        <w:tc>
          <w:tcPr>
            <w:tcW w:w="8222" w:type="dxa"/>
          </w:tcPr>
          <w:p w14:paraId="578CCF10" w14:textId="77777777" w:rsidR="006D1376" w:rsidRPr="005C75E7" w:rsidRDefault="006D1376" w:rsidP="006D1376">
            <w:r>
              <w:t>ЛР 02 - осознание своих конституционных прав и обязанностей, уважение закона и правопорядка;</w:t>
            </w:r>
          </w:p>
        </w:tc>
      </w:tr>
      <w:tr w:rsidR="006D1376" w:rsidRPr="00FD3114" w14:paraId="07C657C7" w14:textId="77777777" w:rsidTr="006D1376">
        <w:tc>
          <w:tcPr>
            <w:tcW w:w="5098" w:type="dxa"/>
          </w:tcPr>
          <w:p w14:paraId="57B013BA" w14:textId="77777777" w:rsidR="006D1376" w:rsidRPr="005C75E7" w:rsidRDefault="006D1376" w:rsidP="006D1376">
            <w:r>
              <w:t>ОК 06</w:t>
            </w:r>
          </w:p>
        </w:tc>
        <w:tc>
          <w:tcPr>
            <w:tcW w:w="8222" w:type="dxa"/>
          </w:tcPr>
          <w:p w14:paraId="18F19AA4" w14:textId="77777777" w:rsidR="006D1376" w:rsidRPr="005C75E7" w:rsidRDefault="006D1376" w:rsidP="006D1376">
            <w:r>
              <w:t>ЛР 03 -  принятие традиционных национальных, общечеловеческих гуманистических и демократических ценностей</w:t>
            </w:r>
          </w:p>
        </w:tc>
      </w:tr>
      <w:tr w:rsidR="006D1376" w:rsidRPr="00FD3114" w14:paraId="5061BC02" w14:textId="77777777" w:rsidTr="006D1376">
        <w:tc>
          <w:tcPr>
            <w:tcW w:w="5098" w:type="dxa"/>
          </w:tcPr>
          <w:p w14:paraId="5F222ABC" w14:textId="77777777" w:rsidR="006D1376" w:rsidRPr="005C75E7" w:rsidRDefault="006D1376" w:rsidP="006D1376">
            <w:r>
              <w:lastRenderedPageBreak/>
              <w:t>ОК 06</w:t>
            </w:r>
          </w:p>
        </w:tc>
        <w:tc>
          <w:tcPr>
            <w:tcW w:w="8222" w:type="dxa"/>
          </w:tcPr>
          <w:p w14:paraId="3CCE460A" w14:textId="77777777" w:rsidR="006D1376" w:rsidRPr="005C75E7" w:rsidRDefault="006D1376" w:rsidP="006D1376">
            <w:r>
              <w:t>ЛР 04 - 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</w:tr>
      <w:tr w:rsidR="006D1376" w:rsidRPr="00FD3114" w14:paraId="680BB9F0" w14:textId="77777777" w:rsidTr="006D1376">
        <w:tc>
          <w:tcPr>
            <w:tcW w:w="5098" w:type="dxa"/>
          </w:tcPr>
          <w:p w14:paraId="5076726A" w14:textId="77777777" w:rsidR="006D1376" w:rsidRPr="005C75E7" w:rsidRDefault="006D1376" w:rsidP="006D1376">
            <w:r>
              <w:t>ОК 06, ОК 04</w:t>
            </w:r>
          </w:p>
        </w:tc>
        <w:tc>
          <w:tcPr>
            <w:tcW w:w="8222" w:type="dxa"/>
          </w:tcPr>
          <w:p w14:paraId="6B10369B" w14:textId="77777777" w:rsidR="006D1376" w:rsidRPr="005C75E7" w:rsidRDefault="006D1376" w:rsidP="006D1376">
            <w:r>
              <w:t>ЛР 05 - 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</w:tr>
      <w:tr w:rsidR="006D1376" w:rsidRPr="00FD3114" w14:paraId="642E6552" w14:textId="77777777" w:rsidTr="006D1376">
        <w:tc>
          <w:tcPr>
            <w:tcW w:w="5098" w:type="dxa"/>
          </w:tcPr>
          <w:p w14:paraId="24E9201B" w14:textId="77777777" w:rsidR="006D1376" w:rsidRPr="005C75E7" w:rsidRDefault="006D1376" w:rsidP="006D1376">
            <w:r>
              <w:t>ОК 04</w:t>
            </w:r>
          </w:p>
        </w:tc>
        <w:tc>
          <w:tcPr>
            <w:tcW w:w="8222" w:type="dxa"/>
          </w:tcPr>
          <w:p w14:paraId="1E815F36" w14:textId="77777777" w:rsidR="006D1376" w:rsidRPr="005C75E7" w:rsidRDefault="006D1376" w:rsidP="006D1376">
            <w:r>
              <w:t>ЛР 06 -  умение взаимодействовать с социальными институтами в соответствии с их функциями и назначением;</w:t>
            </w:r>
          </w:p>
        </w:tc>
      </w:tr>
      <w:tr w:rsidR="006D1376" w:rsidRPr="00FD3114" w14:paraId="7448A0EC" w14:textId="77777777" w:rsidTr="006D1376">
        <w:tc>
          <w:tcPr>
            <w:tcW w:w="5098" w:type="dxa"/>
          </w:tcPr>
          <w:p w14:paraId="62F1D84C" w14:textId="77777777" w:rsidR="006D1376" w:rsidRPr="005C75E7" w:rsidRDefault="006D1376" w:rsidP="006D1376">
            <w:r>
              <w:t>ОК 04, ОК 06</w:t>
            </w:r>
          </w:p>
        </w:tc>
        <w:tc>
          <w:tcPr>
            <w:tcW w:w="8222" w:type="dxa"/>
          </w:tcPr>
          <w:p w14:paraId="7303CFD2" w14:textId="77777777" w:rsidR="006D1376" w:rsidRPr="005C75E7" w:rsidRDefault="006D1376" w:rsidP="006D1376">
            <w:r>
              <w:t>ЛР 07 -  готовность к гуманитарной и волонтерской деятельности;</w:t>
            </w:r>
          </w:p>
        </w:tc>
      </w:tr>
      <w:tr w:rsidR="006D1376" w:rsidRPr="00FD3114" w14:paraId="2DF48C20" w14:textId="77777777" w:rsidTr="006D1376">
        <w:tc>
          <w:tcPr>
            <w:tcW w:w="5098" w:type="dxa"/>
          </w:tcPr>
          <w:p w14:paraId="215284D5" w14:textId="77777777" w:rsidR="006D1376" w:rsidRPr="005C75E7" w:rsidRDefault="006D1376" w:rsidP="006D1376">
            <w:r>
              <w:t>ОК 04, ОК 05, ОК 06</w:t>
            </w:r>
          </w:p>
        </w:tc>
        <w:tc>
          <w:tcPr>
            <w:tcW w:w="8222" w:type="dxa"/>
          </w:tcPr>
          <w:p w14:paraId="75BEA609" w14:textId="77777777" w:rsidR="006D1376" w:rsidRPr="005C75E7" w:rsidRDefault="006D1376" w:rsidP="006D1376">
            <w:r>
              <w:t xml:space="preserve">ЛР 08 - </w:t>
            </w:r>
            <w:proofErr w:type="spellStart"/>
            <w:r>
              <w:t>сформированность</w:t>
            </w:r>
            <w:proofErr w:type="spellEnd"/>
            <w: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</w:tr>
      <w:tr w:rsidR="006D1376" w:rsidRPr="00FD3114" w14:paraId="3C4482BC" w14:textId="77777777" w:rsidTr="006D1376">
        <w:tc>
          <w:tcPr>
            <w:tcW w:w="5098" w:type="dxa"/>
          </w:tcPr>
          <w:p w14:paraId="19B06DFC" w14:textId="77777777" w:rsidR="006D1376" w:rsidRPr="005C75E7" w:rsidRDefault="006D1376" w:rsidP="006D1376">
            <w:r>
              <w:t>ОК 06</w:t>
            </w:r>
          </w:p>
        </w:tc>
        <w:tc>
          <w:tcPr>
            <w:tcW w:w="8222" w:type="dxa"/>
          </w:tcPr>
          <w:p w14:paraId="20782587" w14:textId="77777777" w:rsidR="006D1376" w:rsidRPr="005C75E7" w:rsidRDefault="006D1376" w:rsidP="006D1376">
            <w:r>
              <w:t>ЛР 09 -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</w:tc>
      </w:tr>
      <w:tr w:rsidR="006D1376" w:rsidRPr="00FD3114" w14:paraId="72DD407F" w14:textId="77777777" w:rsidTr="006D1376">
        <w:tc>
          <w:tcPr>
            <w:tcW w:w="5098" w:type="dxa"/>
          </w:tcPr>
          <w:p w14:paraId="2B584635" w14:textId="77777777" w:rsidR="006D1376" w:rsidRPr="005C75E7" w:rsidRDefault="006D1376" w:rsidP="006D1376">
            <w:r>
              <w:t>ОК 06</w:t>
            </w:r>
          </w:p>
        </w:tc>
        <w:tc>
          <w:tcPr>
            <w:tcW w:w="8222" w:type="dxa"/>
          </w:tcPr>
          <w:p w14:paraId="748A25E9" w14:textId="77777777" w:rsidR="006D1376" w:rsidRPr="005C75E7" w:rsidRDefault="006D1376" w:rsidP="006D1376">
            <w:r>
              <w:t>ЛР 10 - идейная убежденность, готовность к служению и защите Отечества, ответственность за его судьбу;</w:t>
            </w:r>
          </w:p>
        </w:tc>
      </w:tr>
      <w:tr w:rsidR="006D1376" w:rsidRPr="00FD3114" w14:paraId="0CDDE87C" w14:textId="77777777" w:rsidTr="006D1376">
        <w:tc>
          <w:tcPr>
            <w:tcW w:w="5098" w:type="dxa"/>
          </w:tcPr>
          <w:p w14:paraId="2D0034DC" w14:textId="77777777" w:rsidR="006D1376" w:rsidRPr="005C75E7" w:rsidRDefault="006D1376" w:rsidP="006D1376">
            <w:r>
              <w:t>ОК 06</w:t>
            </w:r>
          </w:p>
        </w:tc>
        <w:tc>
          <w:tcPr>
            <w:tcW w:w="8222" w:type="dxa"/>
          </w:tcPr>
          <w:p w14:paraId="7BF8A4F9" w14:textId="77777777" w:rsidR="006D1376" w:rsidRPr="005C75E7" w:rsidRDefault="006D1376" w:rsidP="006D1376">
            <w:r>
              <w:t>ЛР 11 - осознание духовных ценностей российского народа;</w:t>
            </w:r>
          </w:p>
        </w:tc>
      </w:tr>
      <w:tr w:rsidR="006D1376" w:rsidRPr="00FD3114" w14:paraId="59328906" w14:textId="77777777" w:rsidTr="006D1376">
        <w:tc>
          <w:tcPr>
            <w:tcW w:w="5098" w:type="dxa"/>
          </w:tcPr>
          <w:p w14:paraId="382C929F" w14:textId="77777777" w:rsidR="006D1376" w:rsidRPr="005C75E7" w:rsidRDefault="006D1376" w:rsidP="006D1376">
            <w:r>
              <w:t>ОК 06</w:t>
            </w:r>
          </w:p>
        </w:tc>
        <w:tc>
          <w:tcPr>
            <w:tcW w:w="8222" w:type="dxa"/>
          </w:tcPr>
          <w:p w14:paraId="2101B2BC" w14:textId="77777777" w:rsidR="006D1376" w:rsidRPr="005C75E7" w:rsidRDefault="006D1376" w:rsidP="006D1376">
            <w:r>
              <w:t xml:space="preserve">ЛР 12 - </w:t>
            </w:r>
            <w:proofErr w:type="spellStart"/>
            <w:r>
              <w:t>сформированность</w:t>
            </w:r>
            <w:proofErr w:type="spellEnd"/>
            <w:r>
              <w:t xml:space="preserve"> нравственного сознания, этического поведения;</w:t>
            </w:r>
          </w:p>
        </w:tc>
      </w:tr>
      <w:tr w:rsidR="006D1376" w:rsidRPr="00FD3114" w14:paraId="45037A71" w14:textId="77777777" w:rsidTr="006D1376">
        <w:tc>
          <w:tcPr>
            <w:tcW w:w="5098" w:type="dxa"/>
          </w:tcPr>
          <w:p w14:paraId="02BF83E6" w14:textId="77777777" w:rsidR="006D1376" w:rsidRPr="005C75E7" w:rsidRDefault="006D1376" w:rsidP="006D1376">
            <w:r>
              <w:t>ОК 01, ОК 04, ОК 06</w:t>
            </w:r>
          </w:p>
        </w:tc>
        <w:tc>
          <w:tcPr>
            <w:tcW w:w="8222" w:type="dxa"/>
          </w:tcPr>
          <w:p w14:paraId="0833C46F" w14:textId="77777777" w:rsidR="006D1376" w:rsidRPr="005C75E7" w:rsidRDefault="006D1376" w:rsidP="006D1376">
            <w:r>
              <w:t>ЛР 13 - 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</w:tr>
      <w:tr w:rsidR="006D1376" w:rsidRPr="00FD3114" w14:paraId="2F68F649" w14:textId="77777777" w:rsidTr="006D1376">
        <w:tc>
          <w:tcPr>
            <w:tcW w:w="5098" w:type="dxa"/>
          </w:tcPr>
          <w:p w14:paraId="317D20A7" w14:textId="77777777" w:rsidR="006D1376" w:rsidRPr="005C75E7" w:rsidRDefault="006D1376" w:rsidP="006D1376">
            <w:r>
              <w:t>ОК 01, ОК 03</w:t>
            </w:r>
          </w:p>
        </w:tc>
        <w:tc>
          <w:tcPr>
            <w:tcW w:w="8222" w:type="dxa"/>
          </w:tcPr>
          <w:p w14:paraId="285A6888" w14:textId="77777777" w:rsidR="006D1376" w:rsidRPr="005C75E7" w:rsidRDefault="006D1376" w:rsidP="006D1376">
            <w:r>
              <w:t>ЛР 14 -  осознание личного вклада в построение устойчивого будущего;</w:t>
            </w:r>
          </w:p>
        </w:tc>
      </w:tr>
      <w:tr w:rsidR="006D1376" w:rsidRPr="00FD3114" w14:paraId="341E50C1" w14:textId="77777777" w:rsidTr="006D1376">
        <w:tc>
          <w:tcPr>
            <w:tcW w:w="5098" w:type="dxa"/>
          </w:tcPr>
          <w:p w14:paraId="68BD0FEE" w14:textId="77777777" w:rsidR="006D1376" w:rsidRPr="005C75E7" w:rsidRDefault="006D1376" w:rsidP="006D1376">
            <w:r>
              <w:t>ОК 06</w:t>
            </w:r>
          </w:p>
        </w:tc>
        <w:tc>
          <w:tcPr>
            <w:tcW w:w="8222" w:type="dxa"/>
          </w:tcPr>
          <w:p w14:paraId="38190D41" w14:textId="77777777" w:rsidR="006D1376" w:rsidRPr="005C75E7" w:rsidRDefault="006D1376" w:rsidP="006D1376">
            <w:r>
              <w:t>ЛР 15 -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6D1376" w:rsidRPr="00FD3114" w14:paraId="566CAEAD" w14:textId="77777777" w:rsidTr="006D1376">
        <w:tc>
          <w:tcPr>
            <w:tcW w:w="5098" w:type="dxa"/>
          </w:tcPr>
          <w:p w14:paraId="0A0CC34C" w14:textId="77777777" w:rsidR="006D1376" w:rsidRPr="005C75E7" w:rsidRDefault="006D1376" w:rsidP="006D1376">
            <w:r>
              <w:t>ОК 02, ОК 04, ОК 05, ОК 08</w:t>
            </w:r>
          </w:p>
        </w:tc>
        <w:tc>
          <w:tcPr>
            <w:tcW w:w="8222" w:type="dxa"/>
          </w:tcPr>
          <w:p w14:paraId="26AD0384" w14:textId="77777777" w:rsidR="006D1376" w:rsidRPr="005C75E7" w:rsidRDefault="006D1376" w:rsidP="006D1376">
            <w:r>
              <w:t>ЛР 16 -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</w:tc>
      </w:tr>
      <w:tr w:rsidR="006D1376" w:rsidRPr="00FD3114" w14:paraId="0CBE2432" w14:textId="77777777" w:rsidTr="006D1376">
        <w:tc>
          <w:tcPr>
            <w:tcW w:w="5098" w:type="dxa"/>
          </w:tcPr>
          <w:p w14:paraId="227606E1" w14:textId="77777777" w:rsidR="006D1376" w:rsidRPr="005C75E7" w:rsidRDefault="006D1376" w:rsidP="006D1376">
            <w:r>
              <w:t>ОК 05, ОК 06</w:t>
            </w:r>
          </w:p>
        </w:tc>
        <w:tc>
          <w:tcPr>
            <w:tcW w:w="8222" w:type="dxa"/>
          </w:tcPr>
          <w:p w14:paraId="24F2AC06" w14:textId="77777777" w:rsidR="006D1376" w:rsidRPr="005C75E7" w:rsidRDefault="006D1376" w:rsidP="006D1376">
            <w:r>
              <w:t>ЛР 17 -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</w:tr>
      <w:tr w:rsidR="006D1376" w:rsidRPr="00FD3114" w14:paraId="501BAF4B" w14:textId="77777777" w:rsidTr="006D1376">
        <w:tc>
          <w:tcPr>
            <w:tcW w:w="5098" w:type="dxa"/>
          </w:tcPr>
          <w:p w14:paraId="757F469C" w14:textId="77777777" w:rsidR="006D1376" w:rsidRPr="005C75E7" w:rsidRDefault="006D1376" w:rsidP="006D1376">
            <w:r w:rsidRPr="008D5515">
              <w:lastRenderedPageBreak/>
              <w:t>ОК 05, ОК 06</w:t>
            </w:r>
          </w:p>
        </w:tc>
        <w:tc>
          <w:tcPr>
            <w:tcW w:w="8222" w:type="dxa"/>
          </w:tcPr>
          <w:p w14:paraId="2EC4D492" w14:textId="77777777" w:rsidR="006D1376" w:rsidRPr="005C75E7" w:rsidRDefault="006D1376" w:rsidP="006D1376">
            <w:r>
              <w:t>ЛР 18 -  убежденность в значимости для личности и общества отечественного и мирового искусства, этнических культурных традиций и народного творчества</w:t>
            </w:r>
          </w:p>
        </w:tc>
      </w:tr>
      <w:tr w:rsidR="006D1376" w:rsidRPr="00FD3114" w14:paraId="454993D2" w14:textId="77777777" w:rsidTr="006D1376">
        <w:tc>
          <w:tcPr>
            <w:tcW w:w="5098" w:type="dxa"/>
          </w:tcPr>
          <w:p w14:paraId="5120AA4F" w14:textId="77777777" w:rsidR="006D1376" w:rsidRPr="005C75E7" w:rsidRDefault="006D1376" w:rsidP="006D1376">
            <w:r w:rsidRPr="008D5515">
              <w:t>ОК 05, ОК 06</w:t>
            </w:r>
          </w:p>
        </w:tc>
        <w:tc>
          <w:tcPr>
            <w:tcW w:w="8222" w:type="dxa"/>
          </w:tcPr>
          <w:p w14:paraId="6D327F46" w14:textId="77777777" w:rsidR="006D1376" w:rsidRPr="005C75E7" w:rsidRDefault="006D1376" w:rsidP="006D1376">
            <w:r>
              <w:t>ЛР 19 -  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6D1376" w:rsidRPr="00FD3114" w14:paraId="7FA85C16" w14:textId="77777777" w:rsidTr="006D1376">
        <w:tc>
          <w:tcPr>
            <w:tcW w:w="5098" w:type="dxa"/>
          </w:tcPr>
          <w:p w14:paraId="32B8AEA4" w14:textId="77777777" w:rsidR="006D1376" w:rsidRPr="005C75E7" w:rsidRDefault="006D1376" w:rsidP="006D1376">
            <w:r>
              <w:t>ОК 08</w:t>
            </w:r>
          </w:p>
        </w:tc>
        <w:tc>
          <w:tcPr>
            <w:tcW w:w="8222" w:type="dxa"/>
          </w:tcPr>
          <w:p w14:paraId="72108AC3" w14:textId="77777777" w:rsidR="006D1376" w:rsidRPr="005C75E7" w:rsidRDefault="006D1376" w:rsidP="006D1376">
            <w:r>
              <w:t xml:space="preserve">ЛР 20 - </w:t>
            </w:r>
            <w:proofErr w:type="spellStart"/>
            <w:r>
              <w:t>сформированность</w:t>
            </w:r>
            <w:proofErr w:type="spellEnd"/>
            <w:r>
              <w:t xml:space="preserve"> здорового и безопасного образа жизни, ответственного отношения к своему здоровью;</w:t>
            </w:r>
          </w:p>
        </w:tc>
      </w:tr>
      <w:tr w:rsidR="006D1376" w:rsidRPr="00FD3114" w14:paraId="061E477E" w14:textId="77777777" w:rsidTr="006D1376">
        <w:tc>
          <w:tcPr>
            <w:tcW w:w="5098" w:type="dxa"/>
          </w:tcPr>
          <w:p w14:paraId="78E1C4EE" w14:textId="77777777" w:rsidR="006D1376" w:rsidRPr="005C75E7" w:rsidRDefault="006D1376" w:rsidP="006D1376">
            <w:r>
              <w:t>ОК 08</w:t>
            </w:r>
          </w:p>
        </w:tc>
        <w:tc>
          <w:tcPr>
            <w:tcW w:w="8222" w:type="dxa"/>
          </w:tcPr>
          <w:p w14:paraId="084CD1EE" w14:textId="77777777" w:rsidR="006D1376" w:rsidRPr="005C75E7" w:rsidRDefault="006D1376" w:rsidP="006D1376">
            <w:r>
              <w:t>ЛР 21 - потребность в физическом совершенствовании, занятиях спортивно-оздоровительной деятельностью;</w:t>
            </w:r>
          </w:p>
        </w:tc>
      </w:tr>
      <w:tr w:rsidR="006D1376" w:rsidRPr="00FD3114" w14:paraId="0B69C8F7" w14:textId="77777777" w:rsidTr="006D1376">
        <w:tc>
          <w:tcPr>
            <w:tcW w:w="5098" w:type="dxa"/>
          </w:tcPr>
          <w:p w14:paraId="52A970CF" w14:textId="77777777" w:rsidR="006D1376" w:rsidRPr="005C75E7" w:rsidRDefault="006D1376" w:rsidP="006D1376">
            <w:r>
              <w:t>ОК 08</w:t>
            </w:r>
          </w:p>
        </w:tc>
        <w:tc>
          <w:tcPr>
            <w:tcW w:w="8222" w:type="dxa"/>
          </w:tcPr>
          <w:p w14:paraId="49598C57" w14:textId="77777777" w:rsidR="006D1376" w:rsidRPr="005C75E7" w:rsidRDefault="006D1376" w:rsidP="006D1376">
            <w:r>
              <w:t>ЛР 22 - 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6D1376" w:rsidRPr="00FD3114" w14:paraId="72A0D293" w14:textId="77777777" w:rsidTr="006D1376">
        <w:tc>
          <w:tcPr>
            <w:tcW w:w="5098" w:type="dxa"/>
          </w:tcPr>
          <w:p w14:paraId="744F59A9" w14:textId="77777777" w:rsidR="006D1376" w:rsidRPr="005C75E7" w:rsidRDefault="006D1376" w:rsidP="006D1376">
            <w:r>
              <w:t>ОК 01, ОК 03, ОК 08</w:t>
            </w:r>
          </w:p>
        </w:tc>
        <w:tc>
          <w:tcPr>
            <w:tcW w:w="8222" w:type="dxa"/>
          </w:tcPr>
          <w:p w14:paraId="232F8F7F" w14:textId="77777777" w:rsidR="006D1376" w:rsidRPr="005C75E7" w:rsidRDefault="006D1376" w:rsidP="006D1376">
            <w:r>
              <w:t>ЛР 23 - готовность к труду, осознание ценности мастерства, трудолюбие;</w:t>
            </w:r>
          </w:p>
        </w:tc>
      </w:tr>
      <w:tr w:rsidR="006D1376" w:rsidRPr="00FD3114" w14:paraId="123E6DBD" w14:textId="77777777" w:rsidTr="006D1376">
        <w:tc>
          <w:tcPr>
            <w:tcW w:w="5098" w:type="dxa"/>
          </w:tcPr>
          <w:p w14:paraId="1EBB50A2" w14:textId="77777777" w:rsidR="006D1376" w:rsidRPr="005C75E7" w:rsidRDefault="006D1376" w:rsidP="006D1376">
            <w:r>
              <w:t>ОК 01, ОК 02, ОК 03, ОК 04</w:t>
            </w:r>
          </w:p>
        </w:tc>
        <w:tc>
          <w:tcPr>
            <w:tcW w:w="8222" w:type="dxa"/>
          </w:tcPr>
          <w:p w14:paraId="13111AD1" w14:textId="77777777" w:rsidR="006D1376" w:rsidRPr="005C75E7" w:rsidRDefault="006D1376" w:rsidP="006D1376">
            <w:r>
              <w:t>ЛР 24 -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</w:tr>
      <w:tr w:rsidR="006D1376" w:rsidRPr="00FD3114" w14:paraId="131E9E76" w14:textId="77777777" w:rsidTr="006D1376">
        <w:tc>
          <w:tcPr>
            <w:tcW w:w="5098" w:type="dxa"/>
          </w:tcPr>
          <w:p w14:paraId="0004ACC7" w14:textId="77777777" w:rsidR="006D1376" w:rsidRPr="005C75E7" w:rsidRDefault="006D1376" w:rsidP="006D1376">
            <w:r>
              <w:t>ОК 01, ОК 03</w:t>
            </w:r>
          </w:p>
        </w:tc>
        <w:tc>
          <w:tcPr>
            <w:tcW w:w="8222" w:type="dxa"/>
          </w:tcPr>
          <w:p w14:paraId="4E64FBD9" w14:textId="77777777" w:rsidR="006D1376" w:rsidRPr="005C75E7" w:rsidRDefault="006D1376" w:rsidP="006D1376">
            <w:r>
              <w:t>ЛР 25 -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</w:tc>
      </w:tr>
      <w:tr w:rsidR="006D1376" w:rsidRPr="00FD3114" w14:paraId="7CE11326" w14:textId="77777777" w:rsidTr="006D1376">
        <w:tc>
          <w:tcPr>
            <w:tcW w:w="5098" w:type="dxa"/>
          </w:tcPr>
          <w:p w14:paraId="18B1C20D" w14:textId="77777777" w:rsidR="006D1376" w:rsidRPr="005C75E7" w:rsidRDefault="006D1376" w:rsidP="006D1376">
            <w:r>
              <w:t>ОК 02, ОК 03</w:t>
            </w:r>
          </w:p>
        </w:tc>
        <w:tc>
          <w:tcPr>
            <w:tcW w:w="8222" w:type="dxa"/>
          </w:tcPr>
          <w:p w14:paraId="766E3480" w14:textId="77777777" w:rsidR="006D1376" w:rsidRPr="005C75E7" w:rsidRDefault="006D1376" w:rsidP="006D1376">
            <w:r>
              <w:t>ЛР 26 - готовность и способность к образованию и самообразованию на протяжении всей жизни;</w:t>
            </w:r>
          </w:p>
        </w:tc>
      </w:tr>
      <w:tr w:rsidR="006D1376" w:rsidRPr="00FD3114" w14:paraId="799E6417" w14:textId="77777777" w:rsidTr="006D1376">
        <w:tc>
          <w:tcPr>
            <w:tcW w:w="5098" w:type="dxa"/>
          </w:tcPr>
          <w:p w14:paraId="61A8945C" w14:textId="77777777" w:rsidR="006D1376" w:rsidRPr="005C75E7" w:rsidRDefault="006D1376" w:rsidP="006D1376">
            <w:r>
              <w:t>ОК 07</w:t>
            </w:r>
          </w:p>
        </w:tc>
        <w:tc>
          <w:tcPr>
            <w:tcW w:w="8222" w:type="dxa"/>
          </w:tcPr>
          <w:p w14:paraId="1B507B7E" w14:textId="77777777" w:rsidR="006D1376" w:rsidRPr="005C75E7" w:rsidRDefault="006D1376" w:rsidP="006D1376">
            <w:r>
              <w:t xml:space="preserve">ЛР 27 - </w:t>
            </w:r>
            <w:proofErr w:type="spellStart"/>
            <w:r>
              <w:t>сформированность</w:t>
            </w:r>
            <w:proofErr w:type="spellEnd"/>
            <w: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</w:tr>
      <w:tr w:rsidR="006D1376" w:rsidRPr="00FD3114" w14:paraId="160A96E6" w14:textId="77777777" w:rsidTr="006D1376">
        <w:tc>
          <w:tcPr>
            <w:tcW w:w="5098" w:type="dxa"/>
          </w:tcPr>
          <w:p w14:paraId="4C72C5F5" w14:textId="77777777" w:rsidR="006D1376" w:rsidRPr="005C75E7" w:rsidRDefault="006D1376" w:rsidP="006D1376">
            <w:r w:rsidRPr="00D8293B">
              <w:t>ОК 07</w:t>
            </w:r>
          </w:p>
        </w:tc>
        <w:tc>
          <w:tcPr>
            <w:tcW w:w="8222" w:type="dxa"/>
          </w:tcPr>
          <w:p w14:paraId="6A212EBA" w14:textId="77777777" w:rsidR="006D1376" w:rsidRPr="005C75E7" w:rsidRDefault="006D1376" w:rsidP="006D1376">
            <w:r>
              <w:t>ЛР 28 - планирование и осуществление действий в окружающей среде на основе знания целей устойчивого развития человечества; активное неприятие действий, приносящих вред окружающей среде</w:t>
            </w:r>
          </w:p>
        </w:tc>
      </w:tr>
      <w:tr w:rsidR="006D1376" w:rsidRPr="00FD3114" w14:paraId="750F8B82" w14:textId="77777777" w:rsidTr="006D1376">
        <w:tc>
          <w:tcPr>
            <w:tcW w:w="5098" w:type="dxa"/>
          </w:tcPr>
          <w:p w14:paraId="2F4BBCAA" w14:textId="77777777" w:rsidR="006D1376" w:rsidRPr="005C75E7" w:rsidRDefault="006D1376" w:rsidP="006D1376">
            <w:r w:rsidRPr="00D8293B">
              <w:t>ОК 07</w:t>
            </w:r>
          </w:p>
        </w:tc>
        <w:tc>
          <w:tcPr>
            <w:tcW w:w="8222" w:type="dxa"/>
          </w:tcPr>
          <w:p w14:paraId="079187B3" w14:textId="77777777" w:rsidR="006D1376" w:rsidRPr="005C75E7" w:rsidRDefault="006D1376" w:rsidP="006D1376">
            <w:r>
              <w:t>ЛР 29 - умение прогнозировать неблагоприятные экологические последствия предпринимаемых действий, предотвращать их;</w:t>
            </w:r>
          </w:p>
        </w:tc>
      </w:tr>
      <w:tr w:rsidR="006D1376" w:rsidRPr="00FD3114" w14:paraId="3AA78AB7" w14:textId="77777777" w:rsidTr="006D1376">
        <w:tc>
          <w:tcPr>
            <w:tcW w:w="5098" w:type="dxa"/>
          </w:tcPr>
          <w:p w14:paraId="7067DDE1" w14:textId="77777777" w:rsidR="006D1376" w:rsidRPr="005C75E7" w:rsidRDefault="006D1376" w:rsidP="006D1376">
            <w:r w:rsidRPr="00D8293B">
              <w:t>ОК 07</w:t>
            </w:r>
          </w:p>
        </w:tc>
        <w:tc>
          <w:tcPr>
            <w:tcW w:w="8222" w:type="dxa"/>
          </w:tcPr>
          <w:p w14:paraId="5BB7F10E" w14:textId="77777777" w:rsidR="006D1376" w:rsidRDefault="006D1376" w:rsidP="006D1376">
            <w:r>
              <w:t>ЛР 30- расширение опыта деятельности экологической направленности;</w:t>
            </w:r>
          </w:p>
        </w:tc>
      </w:tr>
      <w:tr w:rsidR="006D1376" w:rsidRPr="00FD3114" w14:paraId="3EA8006E" w14:textId="77777777" w:rsidTr="006D1376">
        <w:tc>
          <w:tcPr>
            <w:tcW w:w="5098" w:type="dxa"/>
          </w:tcPr>
          <w:p w14:paraId="48816625" w14:textId="77777777" w:rsidR="006D1376" w:rsidRPr="005C75E7" w:rsidRDefault="006D1376" w:rsidP="006D1376">
            <w:r>
              <w:lastRenderedPageBreak/>
              <w:t>ОК 05, ОК 06</w:t>
            </w:r>
          </w:p>
        </w:tc>
        <w:tc>
          <w:tcPr>
            <w:tcW w:w="8222" w:type="dxa"/>
          </w:tcPr>
          <w:p w14:paraId="27388737" w14:textId="77777777" w:rsidR="006D1376" w:rsidRDefault="006D1376" w:rsidP="006D1376">
            <w:r>
              <w:t xml:space="preserve">ЛР 31 - </w:t>
            </w:r>
            <w:proofErr w:type="spellStart"/>
            <w:r>
              <w:t>сформированность</w:t>
            </w:r>
            <w:proofErr w:type="spellEnd"/>
            <w: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</w:tc>
      </w:tr>
      <w:tr w:rsidR="006D1376" w:rsidRPr="00FD3114" w14:paraId="0BEC2CA3" w14:textId="77777777" w:rsidTr="006D1376">
        <w:tc>
          <w:tcPr>
            <w:tcW w:w="5098" w:type="dxa"/>
          </w:tcPr>
          <w:p w14:paraId="4E253F52" w14:textId="77777777" w:rsidR="006D1376" w:rsidRPr="005C75E7" w:rsidRDefault="006D1376" w:rsidP="006D1376">
            <w:r>
              <w:t>ОК 05</w:t>
            </w:r>
          </w:p>
        </w:tc>
        <w:tc>
          <w:tcPr>
            <w:tcW w:w="8222" w:type="dxa"/>
          </w:tcPr>
          <w:p w14:paraId="05FB11F2" w14:textId="77777777" w:rsidR="006D1376" w:rsidRDefault="006D1376" w:rsidP="006D1376">
            <w:r>
              <w:t>ЛР 32 - совершенствование языковой и читательской культуры как средства взаимодействия между людьми и познания мира</w:t>
            </w:r>
          </w:p>
        </w:tc>
      </w:tr>
      <w:tr w:rsidR="006D1376" w:rsidRPr="00FD3114" w14:paraId="276E87EF" w14:textId="77777777" w:rsidTr="006D1376">
        <w:tc>
          <w:tcPr>
            <w:tcW w:w="5098" w:type="dxa"/>
          </w:tcPr>
          <w:p w14:paraId="7E7913C5" w14:textId="77777777" w:rsidR="006D1376" w:rsidRPr="005C75E7" w:rsidRDefault="006D1376" w:rsidP="006D1376">
            <w:r>
              <w:t>ОК 04, ОК 05, ОК 09</w:t>
            </w:r>
          </w:p>
        </w:tc>
        <w:tc>
          <w:tcPr>
            <w:tcW w:w="8222" w:type="dxa"/>
          </w:tcPr>
          <w:p w14:paraId="05F8735E" w14:textId="77777777" w:rsidR="006D1376" w:rsidRDefault="006D1376" w:rsidP="006D1376">
            <w:r>
              <w:t>ЛР 33 - 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</w:t>
            </w:r>
          </w:p>
        </w:tc>
      </w:tr>
      <w:tr w:rsidR="006D1376" w:rsidRPr="00FD3114" w14:paraId="319EB735" w14:textId="77777777" w:rsidTr="006D1376">
        <w:tc>
          <w:tcPr>
            <w:tcW w:w="5098" w:type="dxa"/>
          </w:tcPr>
          <w:p w14:paraId="5661AACC" w14:textId="77777777" w:rsidR="006D1376" w:rsidRPr="005C75E7" w:rsidRDefault="006D1376" w:rsidP="006D1376">
            <w:r>
              <w:t>ОК 03, ОК 04, ОК 05</w:t>
            </w:r>
          </w:p>
        </w:tc>
        <w:tc>
          <w:tcPr>
            <w:tcW w:w="8222" w:type="dxa"/>
          </w:tcPr>
          <w:p w14:paraId="7BE23F2E" w14:textId="77777777" w:rsidR="006D1376" w:rsidRDefault="006D1376" w:rsidP="006D1376">
            <w:r>
              <w:t xml:space="preserve">ЛР 34- </w:t>
            </w:r>
            <w:proofErr w:type="spellStart"/>
            <w:r>
              <w:t>сформированность</w:t>
            </w:r>
            <w:proofErr w:type="spellEnd"/>
            <w:r>
              <w:t xml:space="preserve"> 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 осуществлении коммуникации; </w:t>
            </w:r>
          </w:p>
        </w:tc>
      </w:tr>
      <w:tr w:rsidR="006D1376" w:rsidRPr="00FD3114" w14:paraId="38DA15F4" w14:textId="77777777" w:rsidTr="006D1376">
        <w:tc>
          <w:tcPr>
            <w:tcW w:w="5098" w:type="dxa"/>
          </w:tcPr>
          <w:p w14:paraId="30E72A85" w14:textId="77777777" w:rsidR="006D1376" w:rsidRPr="005C75E7" w:rsidRDefault="006D1376" w:rsidP="006D1376">
            <w:r w:rsidRPr="00626E6F">
              <w:t>ОК 03, ОК 04, ОК 05</w:t>
            </w:r>
          </w:p>
        </w:tc>
        <w:tc>
          <w:tcPr>
            <w:tcW w:w="8222" w:type="dxa"/>
          </w:tcPr>
          <w:p w14:paraId="2F5707FC" w14:textId="77777777" w:rsidR="006D1376" w:rsidRDefault="006D1376" w:rsidP="006D1376">
            <w:r>
              <w:t xml:space="preserve">ЛР 35 - </w:t>
            </w:r>
            <w:proofErr w:type="spellStart"/>
            <w:r>
              <w:t>сформированность</w:t>
            </w:r>
            <w:proofErr w:type="spellEnd"/>
            <w:r>
              <w:t xml:space="preserve"> 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 </w:t>
            </w:r>
          </w:p>
        </w:tc>
      </w:tr>
      <w:tr w:rsidR="006D1376" w:rsidRPr="00FD3114" w14:paraId="24414BA8" w14:textId="77777777" w:rsidTr="006D1376">
        <w:tc>
          <w:tcPr>
            <w:tcW w:w="5098" w:type="dxa"/>
          </w:tcPr>
          <w:p w14:paraId="21890F74" w14:textId="77777777" w:rsidR="006D1376" w:rsidRPr="005C75E7" w:rsidRDefault="006D1376" w:rsidP="006D1376">
            <w:r>
              <w:t>ОК 03, ОК 04, ОК 05</w:t>
            </w:r>
          </w:p>
        </w:tc>
        <w:tc>
          <w:tcPr>
            <w:tcW w:w="8222" w:type="dxa"/>
          </w:tcPr>
          <w:p w14:paraId="22229881" w14:textId="77777777" w:rsidR="006D1376" w:rsidRDefault="006D1376" w:rsidP="006D1376">
            <w:r>
              <w:t xml:space="preserve">ЛР 36 -  </w:t>
            </w:r>
            <w:proofErr w:type="spellStart"/>
            <w:r>
              <w:t>сформированность</w:t>
            </w:r>
            <w:proofErr w:type="spellEnd"/>
            <w:r>
              <w:t xml:space="preserve">  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      </w:r>
          </w:p>
        </w:tc>
      </w:tr>
      <w:tr w:rsidR="006D1376" w:rsidRPr="00FD3114" w14:paraId="136FC3EC" w14:textId="77777777" w:rsidTr="006D1376">
        <w:tc>
          <w:tcPr>
            <w:tcW w:w="5098" w:type="dxa"/>
          </w:tcPr>
          <w:p w14:paraId="780027BF" w14:textId="77777777" w:rsidR="006D1376" w:rsidRPr="005C75E7" w:rsidRDefault="006D1376" w:rsidP="006D1376">
            <w:r>
              <w:t>ОК 04, ОК 05</w:t>
            </w:r>
          </w:p>
        </w:tc>
        <w:tc>
          <w:tcPr>
            <w:tcW w:w="8222" w:type="dxa"/>
          </w:tcPr>
          <w:p w14:paraId="3901C1AC" w14:textId="77777777" w:rsidR="006D1376" w:rsidRDefault="006D1376" w:rsidP="006D1376">
            <w:r>
              <w:t xml:space="preserve">ЛР 37 -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эмпатии</w:t>
            </w:r>
            <w:proofErr w:type="spellEnd"/>
            <w:r>
              <w:t>, включающей способность сочувствовать и сопереживать, понимать эмоциональное состояние других людей и учитывать его при</w:t>
            </w:r>
          </w:p>
        </w:tc>
      </w:tr>
      <w:tr w:rsidR="006D1376" w:rsidRPr="00FD3114" w14:paraId="14E95811" w14:textId="77777777" w:rsidTr="006D1376">
        <w:tc>
          <w:tcPr>
            <w:tcW w:w="5098" w:type="dxa"/>
          </w:tcPr>
          <w:p w14:paraId="41BBDF72" w14:textId="77777777" w:rsidR="006D1376" w:rsidRPr="005C75E7" w:rsidRDefault="006D1376" w:rsidP="006D1376">
            <w:r>
              <w:t>ОК 03, ОК 04, ОК 05, ОК 09</w:t>
            </w:r>
          </w:p>
        </w:tc>
        <w:tc>
          <w:tcPr>
            <w:tcW w:w="8222" w:type="dxa"/>
          </w:tcPr>
          <w:p w14:paraId="5F77E06B" w14:textId="77777777" w:rsidR="006D1376" w:rsidRDefault="006D1376" w:rsidP="006D1376">
            <w:r>
              <w:t>ЛР 38 -  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      </w:r>
          </w:p>
        </w:tc>
      </w:tr>
    </w:tbl>
    <w:p w14:paraId="56E44CEE" w14:textId="77777777" w:rsidR="006D1376" w:rsidRDefault="006D1376" w:rsidP="006D1376"/>
    <w:bookmarkEnd w:id="7"/>
    <w:p w14:paraId="0F682E9D" w14:textId="58341858" w:rsidR="006D1376" w:rsidRDefault="006D1376" w:rsidP="006D1376"/>
    <w:p w14:paraId="5BE82C75" w14:textId="77777777" w:rsidR="002E5523" w:rsidRDefault="002E5523" w:rsidP="006D1376"/>
    <w:p w14:paraId="74FE780A" w14:textId="77777777" w:rsidR="002E5523" w:rsidRDefault="002E5523" w:rsidP="006D1376"/>
    <w:p w14:paraId="61501B48" w14:textId="77777777" w:rsidR="002E5523" w:rsidRDefault="002E5523" w:rsidP="006D1376"/>
    <w:p w14:paraId="0DADBC6D" w14:textId="77777777" w:rsidR="001413C5" w:rsidRPr="001413C5" w:rsidRDefault="001413C5" w:rsidP="001413C5">
      <w:pPr>
        <w:numPr>
          <w:ilvl w:val="0"/>
          <w:numId w:val="1"/>
        </w:numPr>
        <w:jc w:val="center"/>
        <w:rPr>
          <w:b/>
        </w:rPr>
      </w:pPr>
      <w:r w:rsidRPr="001413C5">
        <w:rPr>
          <w:b/>
        </w:rPr>
        <w:lastRenderedPageBreak/>
        <w:t>Приложение 3</w:t>
      </w:r>
    </w:p>
    <w:p w14:paraId="5D2249AF" w14:textId="77777777" w:rsidR="001413C5" w:rsidRPr="001413C5" w:rsidRDefault="001413C5" w:rsidP="001413C5">
      <w:pPr>
        <w:numPr>
          <w:ilvl w:val="0"/>
          <w:numId w:val="1"/>
        </w:numPr>
        <w:rPr>
          <w:b/>
        </w:rPr>
      </w:pPr>
    </w:p>
    <w:p w14:paraId="07719F3C" w14:textId="15996EE4" w:rsidR="001413C5" w:rsidRPr="001413C5" w:rsidRDefault="001413C5" w:rsidP="001413C5">
      <w:pPr>
        <w:numPr>
          <w:ilvl w:val="0"/>
          <w:numId w:val="1"/>
        </w:numPr>
        <w:jc w:val="center"/>
        <w:rPr>
          <w:b/>
        </w:rPr>
      </w:pPr>
      <w:bookmarkStart w:id="13" w:name="_Toc106043942"/>
      <w:r w:rsidRPr="001413C5">
        <w:rPr>
          <w:b/>
        </w:rPr>
        <w:t>Преемственность образовательных результатов ФГОС СОО (предметных) с образовательными результатами ФГОС СПО</w:t>
      </w:r>
      <w:bookmarkEnd w:id="13"/>
    </w:p>
    <w:p w14:paraId="2CF6806A" w14:textId="3A3FE0AB" w:rsidR="001413C5" w:rsidRPr="001413C5" w:rsidRDefault="001413C5" w:rsidP="001413C5">
      <w:pPr>
        <w:jc w:val="center"/>
      </w:pPr>
      <w:r w:rsidRPr="001413C5">
        <w:t>(профессионально-ориентированная взаимосвязь общеобразовательного предмета с профессией/специальностью)</w:t>
      </w:r>
    </w:p>
    <w:p w14:paraId="07A91E28" w14:textId="77777777" w:rsidR="001413C5" w:rsidRPr="001413C5" w:rsidRDefault="001413C5" w:rsidP="001413C5">
      <w:pPr>
        <w:rPr>
          <w:i/>
        </w:rPr>
      </w:pPr>
    </w:p>
    <w:tbl>
      <w:tblPr>
        <w:tblStyle w:val="aff0"/>
        <w:tblW w:w="15276" w:type="dxa"/>
        <w:tblInd w:w="0" w:type="dxa"/>
        <w:tblLook w:val="04A0" w:firstRow="1" w:lastRow="0" w:firstColumn="1" w:lastColumn="0" w:noHBand="0" w:noVBand="1"/>
      </w:tblPr>
      <w:tblGrid>
        <w:gridCol w:w="3510"/>
        <w:gridCol w:w="4128"/>
        <w:gridCol w:w="3819"/>
        <w:gridCol w:w="3819"/>
      </w:tblGrid>
      <w:tr w:rsidR="001413C5" w:rsidRPr="001413C5" w14:paraId="7718C886" w14:textId="77777777" w:rsidTr="00E72A7F">
        <w:trPr>
          <w:tblHeader/>
        </w:trPr>
        <w:tc>
          <w:tcPr>
            <w:tcW w:w="3510" w:type="dxa"/>
          </w:tcPr>
          <w:p w14:paraId="7DF6881E" w14:textId="77777777" w:rsidR="001413C5" w:rsidRPr="001413C5" w:rsidRDefault="001413C5" w:rsidP="001413C5">
            <w:pPr>
              <w:rPr>
                <w:b/>
              </w:rPr>
            </w:pPr>
            <w:r w:rsidRPr="001413C5">
              <w:rPr>
                <w:b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4128" w:type="dxa"/>
          </w:tcPr>
          <w:p w14:paraId="75D0F1D0" w14:textId="77777777" w:rsidR="001413C5" w:rsidRPr="001413C5" w:rsidRDefault="001413C5" w:rsidP="001413C5">
            <w:pPr>
              <w:rPr>
                <w:b/>
              </w:rPr>
            </w:pPr>
            <w:r w:rsidRPr="001413C5">
              <w:rPr>
                <w:b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3819" w:type="dxa"/>
          </w:tcPr>
          <w:p w14:paraId="6BD9AFC5" w14:textId="77777777" w:rsidR="001413C5" w:rsidRPr="001413C5" w:rsidRDefault="001413C5" w:rsidP="001413C5">
            <w:pPr>
              <w:rPr>
                <w:b/>
              </w:rPr>
            </w:pPr>
            <w:r w:rsidRPr="001413C5">
              <w:rPr>
                <w:b/>
              </w:rPr>
              <w:t>Наименование предметных результатов ФГОС СОО, имеющих взаимосвязь с ОР ФГОС СПО</w:t>
            </w:r>
          </w:p>
          <w:p w14:paraId="19391879" w14:textId="77777777" w:rsidR="001413C5" w:rsidRPr="001413C5" w:rsidRDefault="001413C5" w:rsidP="001413C5"/>
        </w:tc>
        <w:tc>
          <w:tcPr>
            <w:tcW w:w="3819" w:type="dxa"/>
          </w:tcPr>
          <w:p w14:paraId="3E6C8FD5" w14:textId="77777777" w:rsidR="001413C5" w:rsidRPr="001413C5" w:rsidRDefault="001413C5" w:rsidP="001413C5">
            <w:pPr>
              <w:rPr>
                <w:b/>
              </w:rPr>
            </w:pPr>
            <w:r w:rsidRPr="001413C5">
              <w:rPr>
                <w:b/>
              </w:rPr>
              <w:t>Наименование разделов/тем и рабочей программе по предмету</w:t>
            </w:r>
          </w:p>
          <w:p w14:paraId="65D6A8DB" w14:textId="77777777" w:rsidR="001413C5" w:rsidRPr="001413C5" w:rsidRDefault="001413C5" w:rsidP="001413C5"/>
        </w:tc>
      </w:tr>
      <w:tr w:rsidR="001413C5" w:rsidRPr="001413C5" w14:paraId="0C2E03F2" w14:textId="77777777" w:rsidTr="00E72A7F">
        <w:tc>
          <w:tcPr>
            <w:tcW w:w="3510" w:type="dxa"/>
          </w:tcPr>
          <w:p w14:paraId="0CD1BD43" w14:textId="77777777" w:rsidR="001413C5" w:rsidRPr="001413C5" w:rsidRDefault="001413C5" w:rsidP="001413C5">
            <w:r w:rsidRPr="001413C5">
              <w:rPr>
                <w:b/>
              </w:rPr>
              <w:t>ОП. 05</w:t>
            </w:r>
            <w:r w:rsidRPr="001413C5">
              <w:t xml:space="preserve"> Возрастная анатомия, физиология и гигиена</w:t>
            </w:r>
          </w:p>
        </w:tc>
        <w:tc>
          <w:tcPr>
            <w:tcW w:w="4128" w:type="dxa"/>
          </w:tcPr>
          <w:p w14:paraId="3CF2C5C6" w14:textId="77777777" w:rsidR="001413C5" w:rsidRPr="001413C5" w:rsidRDefault="001413C5" w:rsidP="001413C5">
            <w:r w:rsidRPr="001413C5">
              <w:rPr>
                <w:b/>
              </w:rPr>
              <w:t xml:space="preserve">МДК.01.05. </w:t>
            </w:r>
            <w:r w:rsidRPr="001413C5">
              <w:t>Естествознание с методикой преподавания</w:t>
            </w:r>
          </w:p>
          <w:p w14:paraId="7697DB16" w14:textId="2EC20A38" w:rsidR="00773BDC" w:rsidRPr="001413C5" w:rsidRDefault="00773BDC" w:rsidP="001413C5">
            <w:pPr>
              <w:rPr>
                <w:b/>
              </w:rPr>
            </w:pPr>
            <w:r>
              <w:rPr>
                <w:b/>
              </w:rPr>
              <w:t>ПК 3.1.</w:t>
            </w:r>
            <w:r w:rsidRPr="00773BDC">
              <w:t>Информировать на приеме и консультировании субъектов права по вопросам социального обеспечения и социальной защиты</w:t>
            </w:r>
          </w:p>
        </w:tc>
        <w:tc>
          <w:tcPr>
            <w:tcW w:w="3819" w:type="dxa"/>
          </w:tcPr>
          <w:p w14:paraId="34CC0997" w14:textId="77777777" w:rsidR="001413C5" w:rsidRDefault="001413C5" w:rsidP="001413C5"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01 - </w:t>
            </w:r>
            <w:r>
              <w:t xml:space="preserve">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знаний о месте и роли биологии в системе научного знания; функциональной грамотности человека для решения жизненных проблем</w:t>
            </w:r>
          </w:p>
          <w:p w14:paraId="67DB0372" w14:textId="77777777" w:rsidR="001413C5" w:rsidRDefault="001413C5" w:rsidP="001413C5"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02 -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</w:t>
            </w:r>
            <w:proofErr w:type="spellStart"/>
            <w:r w:rsidRPr="00771D3E">
              <w:t>саморегуляция</w:t>
            </w:r>
            <w:proofErr w:type="spellEnd"/>
            <w:r w:rsidRPr="00771D3E">
              <w:t xml:space="preserve">), биосинтез белка, структурная организация живых систем, дискретность, </w:t>
            </w:r>
            <w:proofErr w:type="spellStart"/>
            <w:r w:rsidRPr="00771D3E">
              <w:t>саморегуляция</w:t>
            </w:r>
            <w:proofErr w:type="spellEnd"/>
            <w:r w:rsidRPr="00771D3E">
              <w:t xml:space="preserve">, самовоспроизведение (репродукция), наследственность, </w:t>
            </w:r>
            <w:r w:rsidRPr="00771D3E">
              <w:lastRenderedPageBreak/>
              <w:t xml:space="preserve">изменчивость, </w:t>
            </w:r>
            <w:proofErr w:type="spellStart"/>
            <w:r w:rsidRPr="00771D3E">
              <w:t>энергозависимость</w:t>
            </w:r>
            <w:proofErr w:type="spellEnd"/>
            <w:r w:rsidRPr="00771D3E">
              <w:t>, рост и развитие, уровневая организация</w:t>
            </w:r>
          </w:p>
          <w:p w14:paraId="21195F1F" w14:textId="77777777" w:rsidR="001413C5" w:rsidRDefault="001413C5" w:rsidP="001413C5"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03 - </w:t>
            </w:r>
            <w:r>
              <w:t xml:space="preserve">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</w:t>
            </w:r>
          </w:p>
          <w:p w14:paraId="240D6C66" w14:textId="62576B1B" w:rsidR="001413C5" w:rsidRDefault="001413C5" w:rsidP="001413C5"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05 - </w:t>
            </w:r>
            <w:r w:rsidRPr="00771D3E">
              <w:t>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</w:t>
            </w:r>
          </w:p>
          <w:p w14:paraId="4EB4CCE4" w14:textId="77777777" w:rsidR="001413C5" w:rsidRDefault="001413C5" w:rsidP="001413C5"/>
          <w:p w14:paraId="1F2248D6" w14:textId="00981797" w:rsidR="001413C5" w:rsidRDefault="001413C5" w:rsidP="001413C5">
            <w:proofErr w:type="spellStart"/>
            <w:r>
              <w:lastRenderedPageBreak/>
              <w:t>ПР</w:t>
            </w:r>
            <w:r w:rsidRPr="00095778">
              <w:t>б</w:t>
            </w:r>
            <w:proofErr w:type="spellEnd"/>
            <w:r w:rsidRPr="00095778">
              <w:t xml:space="preserve"> 06 -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</w:t>
            </w:r>
          </w:p>
          <w:p w14:paraId="65CDBA45" w14:textId="78E43C23" w:rsidR="001413C5" w:rsidRDefault="001413C5" w:rsidP="001413C5">
            <w:proofErr w:type="spellStart"/>
            <w:r>
              <w:lastRenderedPageBreak/>
              <w:t>ПР</w:t>
            </w:r>
            <w:r w:rsidRPr="00095778">
              <w:t>б</w:t>
            </w:r>
            <w:proofErr w:type="spellEnd"/>
            <w:r w:rsidRPr="00095778">
              <w:t xml:space="preserve"> 08 -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</w:t>
            </w:r>
          </w:p>
          <w:p w14:paraId="66E40166" w14:textId="5A7D057D" w:rsidR="001413C5" w:rsidRDefault="001413C5" w:rsidP="001413C5"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09 - </w:t>
            </w:r>
            <w:proofErr w:type="spellStart"/>
            <w:r w:rsidRPr="00771D3E">
              <w:t>сформированность</w:t>
            </w:r>
            <w:proofErr w:type="spellEnd"/>
            <w:r w:rsidRPr="00771D3E">
              <w:t xml:space="preserve">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</w:t>
            </w:r>
          </w:p>
          <w:p w14:paraId="09487BFB" w14:textId="77777777" w:rsidR="001413C5" w:rsidRDefault="001413C5" w:rsidP="001413C5"/>
          <w:p w14:paraId="2EC3B99C" w14:textId="7DE65DC6" w:rsidR="001413C5" w:rsidRPr="001413C5" w:rsidRDefault="001413C5" w:rsidP="001413C5">
            <w:pPr>
              <w:rPr>
                <w:b/>
              </w:rPr>
            </w:pPr>
            <w:proofErr w:type="spellStart"/>
            <w:r>
              <w:t>ПР</w:t>
            </w:r>
            <w:r w:rsidRPr="00095778">
              <w:t>б</w:t>
            </w:r>
            <w:proofErr w:type="spellEnd"/>
            <w:r w:rsidRPr="00095778">
              <w:t xml:space="preserve"> 10  -  </w:t>
            </w:r>
            <w:r>
              <w:t xml:space="preserve"> </w:t>
            </w:r>
            <w:proofErr w:type="spellStart"/>
            <w:r w:rsidRPr="000903AA">
              <w:t>сформированность</w:t>
            </w:r>
            <w:proofErr w:type="spellEnd"/>
            <w:r w:rsidRPr="000903AA">
              <w:t xml:space="preserve">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  <w:tc>
          <w:tcPr>
            <w:tcW w:w="3819" w:type="dxa"/>
          </w:tcPr>
          <w:p w14:paraId="0E6836C0" w14:textId="44EC1E1F" w:rsidR="001413C5" w:rsidRDefault="007B6E6A" w:rsidP="001413C5">
            <w:r w:rsidRPr="007B6E6A">
              <w:lastRenderedPageBreak/>
              <w:t>Наследственность и изменчивость организмов</w:t>
            </w:r>
            <w:r>
              <w:t>.</w:t>
            </w:r>
          </w:p>
          <w:p w14:paraId="4BA37950" w14:textId="77777777" w:rsidR="007B6E6A" w:rsidRDefault="007B6E6A" w:rsidP="001413C5">
            <w:pPr>
              <w:rPr>
                <w:color w:val="000000" w:themeColor="text1"/>
                <w:lang w:eastAsia="ru-RU"/>
              </w:rPr>
            </w:pPr>
            <w:r w:rsidRPr="59FEE746">
              <w:rPr>
                <w:color w:val="000000" w:themeColor="text1"/>
                <w:lang w:eastAsia="ru-RU"/>
              </w:rPr>
              <w:t>Составление и анализ родословных человека</w:t>
            </w:r>
            <w:r>
              <w:rPr>
                <w:color w:val="000000" w:themeColor="text1"/>
                <w:lang w:eastAsia="ru-RU"/>
              </w:rPr>
              <w:t>.</w:t>
            </w:r>
          </w:p>
          <w:p w14:paraId="658B73B9" w14:textId="2C01145A" w:rsidR="007B6E6A" w:rsidRDefault="007B6E6A" w:rsidP="001413C5">
            <w:pPr>
              <w:rPr>
                <w:bCs/>
                <w:color w:val="000000" w:themeColor="text1"/>
                <w:lang w:eastAsia="ru-RU"/>
              </w:rPr>
            </w:pPr>
            <w:r w:rsidRPr="007B6E6A">
              <w:rPr>
                <w:bCs/>
                <w:color w:val="000000" w:themeColor="text1"/>
                <w:lang w:eastAsia="ru-RU"/>
              </w:rPr>
              <w:t>Организм и окружающая среда</w:t>
            </w:r>
            <w:r>
              <w:rPr>
                <w:bCs/>
                <w:color w:val="000000" w:themeColor="text1"/>
                <w:lang w:eastAsia="ru-RU"/>
              </w:rPr>
              <w:t>.</w:t>
            </w:r>
          </w:p>
          <w:p w14:paraId="7A55431D" w14:textId="3C28E749" w:rsidR="007B6E6A" w:rsidRPr="007B6E6A" w:rsidRDefault="007B6E6A" w:rsidP="001413C5">
            <w:pPr>
              <w:rPr>
                <w:bCs/>
                <w:lang w:eastAsia="ru-RU"/>
              </w:rPr>
            </w:pPr>
            <w:r w:rsidRPr="007B6E6A">
              <w:rPr>
                <w:bCs/>
                <w:lang w:eastAsia="ru-RU"/>
              </w:rPr>
              <w:t>Сообщества и экологические системы.</w:t>
            </w:r>
          </w:p>
          <w:p w14:paraId="65A87F71" w14:textId="311A9FA0" w:rsidR="007B6E6A" w:rsidRPr="007B6E6A" w:rsidRDefault="007B6E6A" w:rsidP="001413C5">
            <w:r w:rsidRPr="59FEE746">
              <w:rPr>
                <w:color w:val="000000" w:themeColor="text1"/>
                <w:lang w:eastAsia="ru-RU"/>
              </w:rPr>
              <w:t>Составление</w:t>
            </w:r>
            <w:r>
              <w:rPr>
                <w:color w:val="000000" w:themeColor="text1"/>
                <w:lang w:eastAsia="ru-RU"/>
              </w:rPr>
              <w:t xml:space="preserve"> природных экосистем.</w:t>
            </w:r>
          </w:p>
        </w:tc>
      </w:tr>
    </w:tbl>
    <w:p w14:paraId="5C5A11FC" w14:textId="77777777" w:rsidR="001413C5" w:rsidRPr="001413C5" w:rsidRDefault="001413C5" w:rsidP="001413C5">
      <w:pPr>
        <w:rPr>
          <w:i/>
        </w:rPr>
      </w:pPr>
    </w:p>
    <w:p w14:paraId="10BBB9B3" w14:textId="77777777" w:rsidR="006A21D7" w:rsidRDefault="006A21D7" w:rsidP="006A21D7">
      <w:pPr>
        <w:jc w:val="center"/>
        <w:rPr>
          <w:rFonts w:eastAsia="TimesNewRoman"/>
          <w:b/>
          <w:sz w:val="28"/>
          <w:szCs w:val="22"/>
          <w:lang w:eastAsia="en-US"/>
        </w:rPr>
      </w:pPr>
    </w:p>
    <w:p w14:paraId="3D500C6E" w14:textId="6D2071D4" w:rsidR="006A21D7" w:rsidRPr="004048CE" w:rsidRDefault="006A21D7" w:rsidP="006A21D7">
      <w:pPr>
        <w:jc w:val="center"/>
        <w:rPr>
          <w:rFonts w:eastAsia="TimesNewRoman"/>
          <w:b/>
          <w:sz w:val="28"/>
          <w:szCs w:val="22"/>
          <w:lang w:eastAsia="en-US"/>
        </w:rPr>
      </w:pPr>
      <w:r w:rsidRPr="004048CE">
        <w:rPr>
          <w:rFonts w:eastAsia="TimesNewRoman"/>
          <w:b/>
          <w:sz w:val="28"/>
          <w:szCs w:val="22"/>
          <w:lang w:eastAsia="en-US"/>
        </w:rPr>
        <w:t>ЛИСТ АКТУАЛИЗАЦИИ РАБОЧЕЙ ПРОГРАММЫ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562"/>
        <w:gridCol w:w="8188"/>
      </w:tblGrid>
      <w:tr w:rsidR="006A21D7" w:rsidRPr="004048CE" w14:paraId="56A823E7" w14:textId="77777777" w:rsidTr="00E72A7F">
        <w:tc>
          <w:tcPr>
            <w:tcW w:w="1526" w:type="dxa"/>
            <w:shd w:val="clear" w:color="auto" w:fill="auto"/>
          </w:tcPr>
          <w:p w14:paraId="42F9B47F" w14:textId="77777777" w:rsidR="006A21D7" w:rsidRPr="004048CE" w:rsidRDefault="006A21D7" w:rsidP="00E72A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048CE">
              <w:rPr>
                <w:rFonts w:eastAsia="Calibri"/>
                <w:sz w:val="28"/>
                <w:szCs w:val="28"/>
                <w:lang w:eastAsia="en-US"/>
              </w:rPr>
              <w:t>Дата актуализации</w:t>
            </w:r>
          </w:p>
        </w:tc>
        <w:tc>
          <w:tcPr>
            <w:tcW w:w="5562" w:type="dxa"/>
            <w:shd w:val="clear" w:color="auto" w:fill="auto"/>
          </w:tcPr>
          <w:p w14:paraId="008E527E" w14:textId="77777777" w:rsidR="006A21D7" w:rsidRPr="004048CE" w:rsidRDefault="006A21D7" w:rsidP="00E72A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048CE">
              <w:rPr>
                <w:rFonts w:eastAsia="Calibri"/>
                <w:sz w:val="28"/>
                <w:szCs w:val="28"/>
                <w:lang w:eastAsia="en-US"/>
              </w:rPr>
              <w:t>Результаты актуализации</w:t>
            </w:r>
          </w:p>
        </w:tc>
        <w:tc>
          <w:tcPr>
            <w:tcW w:w="8188" w:type="dxa"/>
            <w:shd w:val="clear" w:color="auto" w:fill="auto"/>
          </w:tcPr>
          <w:p w14:paraId="6EFF63E4" w14:textId="77777777" w:rsidR="006A21D7" w:rsidRPr="004048CE" w:rsidRDefault="006A21D7" w:rsidP="00E72A7F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048CE">
              <w:rPr>
                <w:rFonts w:eastAsia="Calibri"/>
                <w:sz w:val="28"/>
                <w:szCs w:val="28"/>
                <w:lang w:eastAsia="en-US"/>
              </w:rPr>
              <w:t>Фамилия И.О. и подпись лица, ответственного за актуализацию</w:t>
            </w:r>
          </w:p>
        </w:tc>
      </w:tr>
      <w:tr w:rsidR="006A21D7" w:rsidRPr="004048CE" w14:paraId="2BE696AE" w14:textId="77777777" w:rsidTr="00E72A7F">
        <w:tc>
          <w:tcPr>
            <w:tcW w:w="1526" w:type="dxa"/>
            <w:shd w:val="clear" w:color="auto" w:fill="auto"/>
          </w:tcPr>
          <w:p w14:paraId="0B7646E3" w14:textId="77777777" w:rsidR="006A21D7" w:rsidRPr="00934A0C" w:rsidRDefault="006A21D7" w:rsidP="00E72A7F">
            <w:r w:rsidRPr="00934A0C">
              <w:t>27.08. 2024</w:t>
            </w:r>
          </w:p>
        </w:tc>
        <w:tc>
          <w:tcPr>
            <w:tcW w:w="5562" w:type="dxa"/>
            <w:shd w:val="clear" w:color="auto" w:fill="auto"/>
          </w:tcPr>
          <w:p w14:paraId="538A3081" w14:textId="77777777" w:rsidR="006A21D7" w:rsidRPr="00934A0C" w:rsidRDefault="006A21D7" w:rsidP="00E72A7F">
            <w:r w:rsidRPr="00934A0C">
              <w:t xml:space="preserve"> Обновление ОК: протокол №4 от 26.08.2024 о внесении изменений согласно приказу </w:t>
            </w:r>
            <w:proofErr w:type="spellStart"/>
            <w:r w:rsidRPr="00934A0C">
              <w:t>Минпросвещения</w:t>
            </w:r>
            <w:proofErr w:type="spellEnd"/>
            <w:r w:rsidRPr="00934A0C">
              <w:t xml:space="preserve"> России № 464 от 03.07.2024</w:t>
            </w:r>
          </w:p>
        </w:tc>
        <w:tc>
          <w:tcPr>
            <w:tcW w:w="8188" w:type="dxa"/>
            <w:shd w:val="clear" w:color="auto" w:fill="auto"/>
          </w:tcPr>
          <w:p w14:paraId="7773ADFC" w14:textId="77777777" w:rsidR="006A21D7" w:rsidRDefault="006A21D7" w:rsidP="00E72A7F">
            <w:r w:rsidRPr="00934A0C">
              <w:t>Н.В. Казакова</w:t>
            </w:r>
          </w:p>
        </w:tc>
      </w:tr>
    </w:tbl>
    <w:p w14:paraId="482F6E0C" w14:textId="77777777" w:rsidR="006A21D7" w:rsidRDefault="006A21D7" w:rsidP="006A21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caps/>
        </w:rPr>
      </w:pPr>
    </w:p>
    <w:p w14:paraId="5E9D9E38" w14:textId="77777777" w:rsidR="006A21D7" w:rsidRPr="00786C51" w:rsidRDefault="006A21D7" w:rsidP="006A21D7"/>
    <w:sectPr w:rsidR="006A21D7" w:rsidRPr="00786C51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567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1F7AB" w14:textId="77777777" w:rsidR="000E649B" w:rsidRDefault="000E649B">
      <w:r>
        <w:separator/>
      </w:r>
    </w:p>
  </w:endnote>
  <w:endnote w:type="continuationSeparator" w:id="0">
    <w:p w14:paraId="5DFBA7BB" w14:textId="77777777" w:rsidR="000E649B" w:rsidRDefault="000E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88E5D" w14:textId="6E708CEA" w:rsidR="00E72A7F" w:rsidRDefault="00E72A7F">
    <w:pPr>
      <w:pStyle w:val="afc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113DD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CCFB6" w14:textId="21609F35" w:rsidR="00E72A7F" w:rsidRDefault="00E72A7F">
    <w:pPr>
      <w:pStyle w:val="afc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113DD">
      <w:rPr>
        <w:rStyle w:val="a8"/>
        <w:noProof/>
      </w:rPr>
      <w:t>19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43D53" w14:textId="3511A6E6" w:rsidR="00E72A7F" w:rsidRDefault="00E72A7F">
    <w:pPr>
      <w:pStyle w:val="afc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E113DD">
      <w:rPr>
        <w:rStyle w:val="a8"/>
        <w:noProof/>
      </w:rPr>
      <w:t>32</w:t>
    </w:r>
    <w:r>
      <w:rPr>
        <w:rStyle w:val="a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90276"/>
      <w:docPartObj>
        <w:docPartGallery w:val="AutoText"/>
      </w:docPartObj>
    </w:sdtPr>
    <w:sdtEndPr/>
    <w:sdtContent>
      <w:p w14:paraId="24F53D96" w14:textId="18E7FBE5" w:rsidR="00E72A7F" w:rsidRDefault="00E72A7F">
        <w:pPr>
          <w:pStyle w:val="af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3DD">
          <w:rPr>
            <w:noProof/>
          </w:rPr>
          <w:t>20</w:t>
        </w:r>
        <w:r>
          <w:fldChar w:fldCharType="end"/>
        </w:r>
      </w:p>
    </w:sdtContent>
  </w:sdt>
  <w:p w14:paraId="6F966114" w14:textId="77777777" w:rsidR="00E72A7F" w:rsidRDefault="00E72A7F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878EE" w14:textId="77777777" w:rsidR="000E649B" w:rsidRDefault="000E649B">
      <w:r>
        <w:separator/>
      </w:r>
    </w:p>
  </w:footnote>
  <w:footnote w:type="continuationSeparator" w:id="0">
    <w:p w14:paraId="6156DAA3" w14:textId="77777777" w:rsidR="000E649B" w:rsidRDefault="000E6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AA3BF" w14:textId="77777777" w:rsidR="00E72A7F" w:rsidRDefault="00E72A7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2747B" w14:textId="77777777" w:rsidR="00E72A7F" w:rsidRDefault="00E72A7F">
    <w:pPr>
      <w:pStyle w:val="af2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56D1D" w14:textId="77777777" w:rsidR="00E72A7F" w:rsidRDefault="00E72A7F">
    <w:pPr>
      <w:pStyle w:val="af2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9DD7A" w14:textId="77777777" w:rsidR="00E72A7F" w:rsidRDefault="00E72A7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93BEE"/>
    <w:multiLevelType w:val="multilevel"/>
    <w:tmpl w:val="2C893BEE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DA370CB"/>
    <w:multiLevelType w:val="multilevel"/>
    <w:tmpl w:val="2DA370CB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331D2824"/>
    <w:multiLevelType w:val="multilevel"/>
    <w:tmpl w:val="331D282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59717C8D"/>
    <w:multiLevelType w:val="hybridMultilevel"/>
    <w:tmpl w:val="0868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7C607F8">
      <w:start w:val="1"/>
      <w:numFmt w:val="bullet"/>
      <w:lvlText w:val="o"/>
      <w:lvlJc w:val="left"/>
      <w:pPr>
        <w:ind w:left="2006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726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3446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4166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886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606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6326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7046" w:hanging="360"/>
      </w:pPr>
      <w:rPr>
        <w:rFonts w:ascii="Wingdings" w:eastAsia="Wingdings" w:hAnsi="Wingdings" w:cs="Wingdings" w:hint="default"/>
      </w:rPr>
    </w:lvl>
  </w:abstractNum>
  <w:abstractNum w:abstractNumId="5">
    <w:nsid w:val="77606324"/>
    <w:multiLevelType w:val="hybridMultilevel"/>
    <w:tmpl w:val="733AD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7212FF"/>
    <w:multiLevelType w:val="multilevel"/>
    <w:tmpl w:val="7B7212FF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02"/>
    <w:rsid w:val="000040CA"/>
    <w:rsid w:val="00011F47"/>
    <w:rsid w:val="00017EA1"/>
    <w:rsid w:val="0002621F"/>
    <w:rsid w:val="00030385"/>
    <w:rsid w:val="00031D0F"/>
    <w:rsid w:val="000367FE"/>
    <w:rsid w:val="00042D6B"/>
    <w:rsid w:val="000528C3"/>
    <w:rsid w:val="000563CD"/>
    <w:rsid w:val="00063D6E"/>
    <w:rsid w:val="00065EE7"/>
    <w:rsid w:val="000945D6"/>
    <w:rsid w:val="00095640"/>
    <w:rsid w:val="000A15CD"/>
    <w:rsid w:val="000A2E4A"/>
    <w:rsid w:val="000A5D97"/>
    <w:rsid w:val="000A73DF"/>
    <w:rsid w:val="000B0A3F"/>
    <w:rsid w:val="000B0DC5"/>
    <w:rsid w:val="000C746B"/>
    <w:rsid w:val="000D1013"/>
    <w:rsid w:val="000D1D8B"/>
    <w:rsid w:val="000E1111"/>
    <w:rsid w:val="000E23F6"/>
    <w:rsid w:val="000E49EE"/>
    <w:rsid w:val="000E649B"/>
    <w:rsid w:val="000E677E"/>
    <w:rsid w:val="000F64C0"/>
    <w:rsid w:val="00100AD0"/>
    <w:rsid w:val="00101BE9"/>
    <w:rsid w:val="001033C4"/>
    <w:rsid w:val="00104860"/>
    <w:rsid w:val="001135FB"/>
    <w:rsid w:val="00117A11"/>
    <w:rsid w:val="00123567"/>
    <w:rsid w:val="00127036"/>
    <w:rsid w:val="001412D3"/>
    <w:rsid w:val="001413C5"/>
    <w:rsid w:val="00141887"/>
    <w:rsid w:val="0014467A"/>
    <w:rsid w:val="00154D2F"/>
    <w:rsid w:val="00155F20"/>
    <w:rsid w:val="00162439"/>
    <w:rsid w:val="0016646F"/>
    <w:rsid w:val="00167F1B"/>
    <w:rsid w:val="001756AD"/>
    <w:rsid w:val="00190E70"/>
    <w:rsid w:val="00192186"/>
    <w:rsid w:val="00194BCD"/>
    <w:rsid w:val="00194EC5"/>
    <w:rsid w:val="001B3FB1"/>
    <w:rsid w:val="001C5035"/>
    <w:rsid w:val="001C654C"/>
    <w:rsid w:val="001D44E8"/>
    <w:rsid w:val="001D472F"/>
    <w:rsid w:val="00201048"/>
    <w:rsid w:val="0020374B"/>
    <w:rsid w:val="00207406"/>
    <w:rsid w:val="00207EA2"/>
    <w:rsid w:val="00211414"/>
    <w:rsid w:val="002330BC"/>
    <w:rsid w:val="00233A80"/>
    <w:rsid w:val="0023783F"/>
    <w:rsid w:val="002512E0"/>
    <w:rsid w:val="00251E6C"/>
    <w:rsid w:val="002611A5"/>
    <w:rsid w:val="00264BDA"/>
    <w:rsid w:val="00265368"/>
    <w:rsid w:val="00273798"/>
    <w:rsid w:val="00284E23"/>
    <w:rsid w:val="0028625B"/>
    <w:rsid w:val="002A1143"/>
    <w:rsid w:val="002A4AD9"/>
    <w:rsid w:val="002A5F9E"/>
    <w:rsid w:val="002B0C3E"/>
    <w:rsid w:val="002C00A7"/>
    <w:rsid w:val="002C1DBF"/>
    <w:rsid w:val="002C2185"/>
    <w:rsid w:val="002C47FD"/>
    <w:rsid w:val="002D5BA2"/>
    <w:rsid w:val="002D6C12"/>
    <w:rsid w:val="002E5523"/>
    <w:rsid w:val="002E6352"/>
    <w:rsid w:val="002F1E7A"/>
    <w:rsid w:val="002F4280"/>
    <w:rsid w:val="00303243"/>
    <w:rsid w:val="00304646"/>
    <w:rsid w:val="003054D5"/>
    <w:rsid w:val="00312F07"/>
    <w:rsid w:val="003271AE"/>
    <w:rsid w:val="0032766F"/>
    <w:rsid w:val="00327930"/>
    <w:rsid w:val="00330126"/>
    <w:rsid w:val="00332040"/>
    <w:rsid w:val="003362AF"/>
    <w:rsid w:val="00341A26"/>
    <w:rsid w:val="00343EBD"/>
    <w:rsid w:val="00347388"/>
    <w:rsid w:val="00354671"/>
    <w:rsid w:val="0035498B"/>
    <w:rsid w:val="0036080F"/>
    <w:rsid w:val="003608A9"/>
    <w:rsid w:val="00364FAF"/>
    <w:rsid w:val="00365081"/>
    <w:rsid w:val="00365740"/>
    <w:rsid w:val="00367B90"/>
    <w:rsid w:val="00373FF1"/>
    <w:rsid w:val="003763CA"/>
    <w:rsid w:val="00376FB8"/>
    <w:rsid w:val="00386340"/>
    <w:rsid w:val="00390178"/>
    <w:rsid w:val="00394C86"/>
    <w:rsid w:val="003970D1"/>
    <w:rsid w:val="0039771B"/>
    <w:rsid w:val="003A00A0"/>
    <w:rsid w:val="003A7D4C"/>
    <w:rsid w:val="003C4FB7"/>
    <w:rsid w:val="003D02AF"/>
    <w:rsid w:val="003D580C"/>
    <w:rsid w:val="003F3511"/>
    <w:rsid w:val="003F62AE"/>
    <w:rsid w:val="003F6923"/>
    <w:rsid w:val="00403161"/>
    <w:rsid w:val="0040710B"/>
    <w:rsid w:val="00410DB2"/>
    <w:rsid w:val="00414BC4"/>
    <w:rsid w:val="00416F12"/>
    <w:rsid w:val="00423E42"/>
    <w:rsid w:val="00430941"/>
    <w:rsid w:val="004309FF"/>
    <w:rsid w:val="004318B0"/>
    <w:rsid w:val="00435AE4"/>
    <w:rsid w:val="00435DC9"/>
    <w:rsid w:val="004363A2"/>
    <w:rsid w:val="004373E1"/>
    <w:rsid w:val="00440DC0"/>
    <w:rsid w:val="0044396A"/>
    <w:rsid w:val="00447CC1"/>
    <w:rsid w:val="00450740"/>
    <w:rsid w:val="004520F6"/>
    <w:rsid w:val="00463A0D"/>
    <w:rsid w:val="00471AB1"/>
    <w:rsid w:val="00487364"/>
    <w:rsid w:val="004900BA"/>
    <w:rsid w:val="00495274"/>
    <w:rsid w:val="004A030A"/>
    <w:rsid w:val="004A0A66"/>
    <w:rsid w:val="004A6CF4"/>
    <w:rsid w:val="004B49B9"/>
    <w:rsid w:val="004D58A9"/>
    <w:rsid w:val="004E2304"/>
    <w:rsid w:val="004E3020"/>
    <w:rsid w:val="005002BF"/>
    <w:rsid w:val="0050593E"/>
    <w:rsid w:val="00512DBD"/>
    <w:rsid w:val="00515DE1"/>
    <w:rsid w:val="005174A7"/>
    <w:rsid w:val="0053369B"/>
    <w:rsid w:val="0054008B"/>
    <w:rsid w:val="00543DDD"/>
    <w:rsid w:val="00545368"/>
    <w:rsid w:val="00546EEE"/>
    <w:rsid w:val="005529E1"/>
    <w:rsid w:val="00560F32"/>
    <w:rsid w:val="00561BA6"/>
    <w:rsid w:val="005716FC"/>
    <w:rsid w:val="005826FF"/>
    <w:rsid w:val="005866B0"/>
    <w:rsid w:val="00591675"/>
    <w:rsid w:val="005A1AC5"/>
    <w:rsid w:val="005A5D3C"/>
    <w:rsid w:val="005A5D3F"/>
    <w:rsid w:val="005A6594"/>
    <w:rsid w:val="005B096A"/>
    <w:rsid w:val="005B30C1"/>
    <w:rsid w:val="005C2A24"/>
    <w:rsid w:val="005C5E2D"/>
    <w:rsid w:val="005C75E7"/>
    <w:rsid w:val="005C7718"/>
    <w:rsid w:val="005E4F1C"/>
    <w:rsid w:val="005F191F"/>
    <w:rsid w:val="00600537"/>
    <w:rsid w:val="006106C6"/>
    <w:rsid w:val="00612137"/>
    <w:rsid w:val="00617B47"/>
    <w:rsid w:val="00650B43"/>
    <w:rsid w:val="0065204D"/>
    <w:rsid w:val="00662B0A"/>
    <w:rsid w:val="00663AE3"/>
    <w:rsid w:val="00672780"/>
    <w:rsid w:val="00681339"/>
    <w:rsid w:val="0068334C"/>
    <w:rsid w:val="00687824"/>
    <w:rsid w:val="00692EC6"/>
    <w:rsid w:val="006A21D7"/>
    <w:rsid w:val="006C0959"/>
    <w:rsid w:val="006C63EF"/>
    <w:rsid w:val="006D1376"/>
    <w:rsid w:val="006D775B"/>
    <w:rsid w:val="006D7F19"/>
    <w:rsid w:val="006E3B65"/>
    <w:rsid w:val="006F603F"/>
    <w:rsid w:val="006F7AC7"/>
    <w:rsid w:val="006F7F43"/>
    <w:rsid w:val="00703351"/>
    <w:rsid w:val="00722E5B"/>
    <w:rsid w:val="00723231"/>
    <w:rsid w:val="00724674"/>
    <w:rsid w:val="007277C8"/>
    <w:rsid w:val="00737E29"/>
    <w:rsid w:val="00741368"/>
    <w:rsid w:val="00745B6F"/>
    <w:rsid w:val="00753D2C"/>
    <w:rsid w:val="00764B1F"/>
    <w:rsid w:val="00771051"/>
    <w:rsid w:val="00773BDC"/>
    <w:rsid w:val="00782B84"/>
    <w:rsid w:val="007848FA"/>
    <w:rsid w:val="007905BB"/>
    <w:rsid w:val="007A2677"/>
    <w:rsid w:val="007A44A2"/>
    <w:rsid w:val="007B3F2A"/>
    <w:rsid w:val="007B5464"/>
    <w:rsid w:val="007B68FB"/>
    <w:rsid w:val="007B6E6A"/>
    <w:rsid w:val="007C236B"/>
    <w:rsid w:val="007C41C7"/>
    <w:rsid w:val="007C4484"/>
    <w:rsid w:val="007D1D4E"/>
    <w:rsid w:val="007D4D44"/>
    <w:rsid w:val="007E149F"/>
    <w:rsid w:val="007E187C"/>
    <w:rsid w:val="007F6330"/>
    <w:rsid w:val="007F7F60"/>
    <w:rsid w:val="00805E13"/>
    <w:rsid w:val="00807549"/>
    <w:rsid w:val="0081085C"/>
    <w:rsid w:val="00811741"/>
    <w:rsid w:val="00816ADE"/>
    <w:rsid w:val="00823602"/>
    <w:rsid w:val="00824250"/>
    <w:rsid w:val="00832C41"/>
    <w:rsid w:val="008374EB"/>
    <w:rsid w:val="00842103"/>
    <w:rsid w:val="00842FC7"/>
    <w:rsid w:val="0085550C"/>
    <w:rsid w:val="008601FE"/>
    <w:rsid w:val="008652E0"/>
    <w:rsid w:val="00866862"/>
    <w:rsid w:val="0087205E"/>
    <w:rsid w:val="008726D7"/>
    <w:rsid w:val="00876CEC"/>
    <w:rsid w:val="00882507"/>
    <w:rsid w:val="0088370F"/>
    <w:rsid w:val="008872FD"/>
    <w:rsid w:val="0089594E"/>
    <w:rsid w:val="00896A42"/>
    <w:rsid w:val="008A0027"/>
    <w:rsid w:val="008A3B9E"/>
    <w:rsid w:val="008B011A"/>
    <w:rsid w:val="008B1C2D"/>
    <w:rsid w:val="008C23D0"/>
    <w:rsid w:val="008C415A"/>
    <w:rsid w:val="008C6878"/>
    <w:rsid w:val="008D06CF"/>
    <w:rsid w:val="008E173F"/>
    <w:rsid w:val="008F051F"/>
    <w:rsid w:val="008F0BDF"/>
    <w:rsid w:val="008F4828"/>
    <w:rsid w:val="009040BB"/>
    <w:rsid w:val="009079AC"/>
    <w:rsid w:val="00915B61"/>
    <w:rsid w:val="0092094C"/>
    <w:rsid w:val="00940C55"/>
    <w:rsid w:val="0095602B"/>
    <w:rsid w:val="00956267"/>
    <w:rsid w:val="0095714B"/>
    <w:rsid w:val="00961E1E"/>
    <w:rsid w:val="00961FCA"/>
    <w:rsid w:val="00965162"/>
    <w:rsid w:val="00970D18"/>
    <w:rsid w:val="009739C0"/>
    <w:rsid w:val="00976E6F"/>
    <w:rsid w:val="00985F13"/>
    <w:rsid w:val="009870F1"/>
    <w:rsid w:val="00990D4C"/>
    <w:rsid w:val="0099522A"/>
    <w:rsid w:val="0099535C"/>
    <w:rsid w:val="009A000F"/>
    <w:rsid w:val="009A62CE"/>
    <w:rsid w:val="009B5341"/>
    <w:rsid w:val="009B7891"/>
    <w:rsid w:val="009B798C"/>
    <w:rsid w:val="009C4669"/>
    <w:rsid w:val="009C7285"/>
    <w:rsid w:val="009C7C5C"/>
    <w:rsid w:val="009D0EB7"/>
    <w:rsid w:val="009D5A7E"/>
    <w:rsid w:val="009D736A"/>
    <w:rsid w:val="009E3B8D"/>
    <w:rsid w:val="009E6FCB"/>
    <w:rsid w:val="009F6166"/>
    <w:rsid w:val="009F7BB7"/>
    <w:rsid w:val="00A05DE2"/>
    <w:rsid w:val="00A21469"/>
    <w:rsid w:val="00A33260"/>
    <w:rsid w:val="00A36E53"/>
    <w:rsid w:val="00A37381"/>
    <w:rsid w:val="00A400E9"/>
    <w:rsid w:val="00A501AE"/>
    <w:rsid w:val="00A504ED"/>
    <w:rsid w:val="00A54C83"/>
    <w:rsid w:val="00A55308"/>
    <w:rsid w:val="00A563A0"/>
    <w:rsid w:val="00A57D7A"/>
    <w:rsid w:val="00A75B55"/>
    <w:rsid w:val="00A7745E"/>
    <w:rsid w:val="00A85C8A"/>
    <w:rsid w:val="00A92842"/>
    <w:rsid w:val="00A96E88"/>
    <w:rsid w:val="00AA2CB7"/>
    <w:rsid w:val="00AB011B"/>
    <w:rsid w:val="00AB51AF"/>
    <w:rsid w:val="00AC098A"/>
    <w:rsid w:val="00AC09A8"/>
    <w:rsid w:val="00AC2D3C"/>
    <w:rsid w:val="00AC30D8"/>
    <w:rsid w:val="00AC3431"/>
    <w:rsid w:val="00AC62E3"/>
    <w:rsid w:val="00AC780C"/>
    <w:rsid w:val="00AD382A"/>
    <w:rsid w:val="00AD50FB"/>
    <w:rsid w:val="00AE3914"/>
    <w:rsid w:val="00AE6CC9"/>
    <w:rsid w:val="00AE7652"/>
    <w:rsid w:val="00AF0198"/>
    <w:rsid w:val="00AF3F50"/>
    <w:rsid w:val="00AF6D59"/>
    <w:rsid w:val="00AF7E98"/>
    <w:rsid w:val="00B04AF1"/>
    <w:rsid w:val="00B106DC"/>
    <w:rsid w:val="00B109CD"/>
    <w:rsid w:val="00B155F4"/>
    <w:rsid w:val="00B2158D"/>
    <w:rsid w:val="00B2425F"/>
    <w:rsid w:val="00B24379"/>
    <w:rsid w:val="00B346EF"/>
    <w:rsid w:val="00B37DA4"/>
    <w:rsid w:val="00B43621"/>
    <w:rsid w:val="00B45148"/>
    <w:rsid w:val="00B46889"/>
    <w:rsid w:val="00B577F6"/>
    <w:rsid w:val="00B57FAF"/>
    <w:rsid w:val="00B644E5"/>
    <w:rsid w:val="00B70756"/>
    <w:rsid w:val="00B73CF9"/>
    <w:rsid w:val="00B81CDE"/>
    <w:rsid w:val="00B9321D"/>
    <w:rsid w:val="00B94D59"/>
    <w:rsid w:val="00BB27F6"/>
    <w:rsid w:val="00BB2BB9"/>
    <w:rsid w:val="00BD0E50"/>
    <w:rsid w:val="00BD1CE4"/>
    <w:rsid w:val="00BD33DE"/>
    <w:rsid w:val="00BD4DAE"/>
    <w:rsid w:val="00BD55F9"/>
    <w:rsid w:val="00BD56DA"/>
    <w:rsid w:val="00BE1007"/>
    <w:rsid w:val="00BF44A3"/>
    <w:rsid w:val="00C02A64"/>
    <w:rsid w:val="00C0391C"/>
    <w:rsid w:val="00C05089"/>
    <w:rsid w:val="00C051C3"/>
    <w:rsid w:val="00C07417"/>
    <w:rsid w:val="00C116E5"/>
    <w:rsid w:val="00C1441A"/>
    <w:rsid w:val="00C15E3B"/>
    <w:rsid w:val="00C17509"/>
    <w:rsid w:val="00C27E32"/>
    <w:rsid w:val="00C31BFB"/>
    <w:rsid w:val="00C34660"/>
    <w:rsid w:val="00C44C7D"/>
    <w:rsid w:val="00C45EAD"/>
    <w:rsid w:val="00C51958"/>
    <w:rsid w:val="00C61552"/>
    <w:rsid w:val="00C62216"/>
    <w:rsid w:val="00C67EC1"/>
    <w:rsid w:val="00C8202E"/>
    <w:rsid w:val="00C82504"/>
    <w:rsid w:val="00C836D7"/>
    <w:rsid w:val="00C87F02"/>
    <w:rsid w:val="00C97C30"/>
    <w:rsid w:val="00CA0DE8"/>
    <w:rsid w:val="00CA3315"/>
    <w:rsid w:val="00CB5A35"/>
    <w:rsid w:val="00CB5B17"/>
    <w:rsid w:val="00CC06B3"/>
    <w:rsid w:val="00CC103D"/>
    <w:rsid w:val="00CC33C4"/>
    <w:rsid w:val="00CC3824"/>
    <w:rsid w:val="00CD2BE4"/>
    <w:rsid w:val="00CD5871"/>
    <w:rsid w:val="00CD597C"/>
    <w:rsid w:val="00CE1C71"/>
    <w:rsid w:val="00CE2E6A"/>
    <w:rsid w:val="00CF0BB3"/>
    <w:rsid w:val="00CF0C89"/>
    <w:rsid w:val="00CF220C"/>
    <w:rsid w:val="00D00317"/>
    <w:rsid w:val="00D04065"/>
    <w:rsid w:val="00D0406E"/>
    <w:rsid w:val="00D309FD"/>
    <w:rsid w:val="00D4103C"/>
    <w:rsid w:val="00D41BFC"/>
    <w:rsid w:val="00D449DF"/>
    <w:rsid w:val="00D5041D"/>
    <w:rsid w:val="00D505B8"/>
    <w:rsid w:val="00D51CA7"/>
    <w:rsid w:val="00D54C67"/>
    <w:rsid w:val="00D61976"/>
    <w:rsid w:val="00D6400C"/>
    <w:rsid w:val="00D70D44"/>
    <w:rsid w:val="00D712DF"/>
    <w:rsid w:val="00D721B5"/>
    <w:rsid w:val="00D73E9E"/>
    <w:rsid w:val="00D740F3"/>
    <w:rsid w:val="00D750AB"/>
    <w:rsid w:val="00D77F87"/>
    <w:rsid w:val="00D84D34"/>
    <w:rsid w:val="00D8583C"/>
    <w:rsid w:val="00D90B3B"/>
    <w:rsid w:val="00D90EDB"/>
    <w:rsid w:val="00D9123E"/>
    <w:rsid w:val="00D914F5"/>
    <w:rsid w:val="00D95725"/>
    <w:rsid w:val="00D95800"/>
    <w:rsid w:val="00D969D6"/>
    <w:rsid w:val="00DA295A"/>
    <w:rsid w:val="00DA3D5C"/>
    <w:rsid w:val="00DA5D32"/>
    <w:rsid w:val="00DB3B88"/>
    <w:rsid w:val="00DE1CF9"/>
    <w:rsid w:val="00DE276E"/>
    <w:rsid w:val="00DE3057"/>
    <w:rsid w:val="00E113DD"/>
    <w:rsid w:val="00E11B81"/>
    <w:rsid w:val="00E129D6"/>
    <w:rsid w:val="00E1335A"/>
    <w:rsid w:val="00E14A19"/>
    <w:rsid w:val="00E20E7C"/>
    <w:rsid w:val="00E24385"/>
    <w:rsid w:val="00E324FA"/>
    <w:rsid w:val="00E44A54"/>
    <w:rsid w:val="00E4733B"/>
    <w:rsid w:val="00E543BB"/>
    <w:rsid w:val="00E5741E"/>
    <w:rsid w:val="00E57DF4"/>
    <w:rsid w:val="00E62BE1"/>
    <w:rsid w:val="00E72A7F"/>
    <w:rsid w:val="00E77587"/>
    <w:rsid w:val="00E90EF2"/>
    <w:rsid w:val="00E95B52"/>
    <w:rsid w:val="00EA7811"/>
    <w:rsid w:val="00EB0113"/>
    <w:rsid w:val="00EC4D5D"/>
    <w:rsid w:val="00EC52B4"/>
    <w:rsid w:val="00ED1172"/>
    <w:rsid w:val="00EE0EAA"/>
    <w:rsid w:val="00EE3280"/>
    <w:rsid w:val="00EE38CC"/>
    <w:rsid w:val="00EE497F"/>
    <w:rsid w:val="00EF2DAD"/>
    <w:rsid w:val="00EF54FD"/>
    <w:rsid w:val="00F04065"/>
    <w:rsid w:val="00F10936"/>
    <w:rsid w:val="00F1481A"/>
    <w:rsid w:val="00F272C0"/>
    <w:rsid w:val="00F31A74"/>
    <w:rsid w:val="00F34656"/>
    <w:rsid w:val="00F35D60"/>
    <w:rsid w:val="00F412F7"/>
    <w:rsid w:val="00F423A5"/>
    <w:rsid w:val="00F553BD"/>
    <w:rsid w:val="00F57A2A"/>
    <w:rsid w:val="00F60FF6"/>
    <w:rsid w:val="00F6136A"/>
    <w:rsid w:val="00F70374"/>
    <w:rsid w:val="00F72D11"/>
    <w:rsid w:val="00F73761"/>
    <w:rsid w:val="00F800B0"/>
    <w:rsid w:val="00F81BAB"/>
    <w:rsid w:val="00F85CAD"/>
    <w:rsid w:val="00F90D41"/>
    <w:rsid w:val="00F9227E"/>
    <w:rsid w:val="00FA1B83"/>
    <w:rsid w:val="00FA27FE"/>
    <w:rsid w:val="00FA351D"/>
    <w:rsid w:val="00FA791E"/>
    <w:rsid w:val="00FB134F"/>
    <w:rsid w:val="00FB78E2"/>
    <w:rsid w:val="00FC0D8F"/>
    <w:rsid w:val="00FC7502"/>
    <w:rsid w:val="00FC7AC9"/>
    <w:rsid w:val="00FD03DD"/>
    <w:rsid w:val="00FD2576"/>
    <w:rsid w:val="00FD3114"/>
    <w:rsid w:val="00FD4445"/>
    <w:rsid w:val="00FE2339"/>
    <w:rsid w:val="00FE4254"/>
    <w:rsid w:val="00FE5278"/>
    <w:rsid w:val="00FF0A01"/>
    <w:rsid w:val="00FF1338"/>
    <w:rsid w:val="00FF1719"/>
    <w:rsid w:val="4226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4773"/>
  <w15:docId w15:val="{CDDE9968-ED4F-41D7-AB2F-14EBFEA8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uiPriority="0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styleId="a7">
    <w:name w:val="Hyperlink"/>
    <w:uiPriority w:val="99"/>
    <w:unhideWhenUsed/>
    <w:rPr>
      <w:color w:val="0000FF" w:themeColor="hyperlink"/>
      <w:u w:val="single"/>
    </w:rPr>
  </w:style>
  <w:style w:type="character" w:styleId="a8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HTML">
    <w:name w:val="HTML Cite"/>
    <w:qFormat/>
    <w:rPr>
      <w:i/>
      <w:iCs/>
    </w:rPr>
  </w:style>
  <w:style w:type="paragraph" w:styleId="a9">
    <w:name w:val="Balloon Text"/>
    <w:basedOn w:val="a"/>
    <w:link w:val="12"/>
    <w:qFormat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d">
    <w:name w:val="annotation text"/>
    <w:basedOn w:val="a"/>
    <w:link w:val="ae"/>
    <w:uiPriority w:val="99"/>
    <w:semiHidden/>
    <w:unhideWhenUsed/>
    <w:qFormat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qFormat/>
    <w:rPr>
      <w:b/>
      <w:bCs/>
    </w:rPr>
  </w:style>
  <w:style w:type="paragraph" w:styleId="af1">
    <w:name w:val="footnote text"/>
    <w:basedOn w:val="a"/>
    <w:link w:val="13"/>
    <w:uiPriority w:val="99"/>
    <w:qFormat/>
    <w:rPr>
      <w:sz w:val="20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af2">
    <w:name w:val="header"/>
    <w:basedOn w:val="a"/>
    <w:link w:val="14"/>
    <w:uiPriority w:val="99"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3">
    <w:name w:val="Body Text"/>
    <w:basedOn w:val="a"/>
    <w:link w:val="af4"/>
    <w:qFormat/>
    <w:pPr>
      <w:jc w:val="both"/>
    </w:pPr>
  </w:style>
  <w:style w:type="paragraph" w:styleId="15">
    <w:name w:val="toc 1"/>
    <w:basedOn w:val="a"/>
    <w:next w:val="a"/>
    <w:uiPriority w:val="39"/>
    <w:qFormat/>
    <w:pPr>
      <w:tabs>
        <w:tab w:val="right" w:leader="dot" w:pos="10193"/>
      </w:tabs>
      <w:spacing w:line="360" w:lineRule="auto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qFormat/>
    <w:pPr>
      <w:ind w:left="24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6">
    <w:name w:val="Body Text Indent"/>
    <w:basedOn w:val="a"/>
    <w:link w:val="af7"/>
    <w:qFormat/>
    <w:pPr>
      <w:ind w:firstLine="360"/>
    </w:pPr>
  </w:style>
  <w:style w:type="paragraph" w:styleId="af8">
    <w:name w:val="Title"/>
    <w:basedOn w:val="a"/>
    <w:next w:val="af9"/>
    <w:link w:val="afa"/>
    <w:qFormat/>
    <w:pPr>
      <w:jc w:val="center"/>
    </w:pPr>
    <w:rPr>
      <w:b/>
      <w:sz w:val="28"/>
    </w:rPr>
  </w:style>
  <w:style w:type="paragraph" w:styleId="af9">
    <w:name w:val="Subtitle"/>
    <w:basedOn w:val="Heading"/>
    <w:next w:val="af3"/>
    <w:link w:val="afb"/>
    <w:uiPriority w:val="11"/>
    <w:qFormat/>
    <w:pPr>
      <w:jc w:val="center"/>
    </w:pPr>
    <w:rPr>
      <w:i/>
      <w:iCs/>
    </w:rPr>
  </w:style>
  <w:style w:type="paragraph" w:customStyle="1" w:styleId="Heading">
    <w:name w:val="Heading"/>
    <w:basedOn w:val="a"/>
    <w:next w:val="af3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c">
    <w:name w:val="footer"/>
    <w:basedOn w:val="a"/>
    <w:link w:val="afd"/>
    <w:uiPriority w:val="99"/>
    <w:qFormat/>
    <w:pPr>
      <w:tabs>
        <w:tab w:val="center" w:pos="4677"/>
        <w:tab w:val="right" w:pos="9355"/>
      </w:tabs>
    </w:pPr>
  </w:style>
  <w:style w:type="paragraph" w:styleId="afe">
    <w:name w:val="List"/>
    <w:basedOn w:val="af3"/>
    <w:qFormat/>
    <w:rPr>
      <w:rFonts w:cs="Tahoma"/>
    </w:rPr>
  </w:style>
  <w:style w:type="paragraph" w:styleId="aff">
    <w:name w:val="Normal (Web)"/>
    <w:basedOn w:val="a"/>
    <w:uiPriority w:val="99"/>
    <w:qFormat/>
    <w:pPr>
      <w:spacing w:before="100" w:after="100"/>
    </w:pPr>
  </w:style>
  <w:style w:type="table" w:styleId="aff0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paragraph" w:styleId="aff3">
    <w:name w:val="No Spacing"/>
    <w:uiPriority w:val="1"/>
    <w:qFormat/>
    <w:rPr>
      <w:sz w:val="24"/>
      <w:szCs w:val="24"/>
      <w:lang w:val="en-US" w:eastAsia="zh-CN" w:bidi="hi-IN"/>
    </w:rPr>
  </w:style>
  <w:style w:type="character" w:customStyle="1" w:styleId="afa">
    <w:name w:val="Название Знак"/>
    <w:link w:val="af8"/>
    <w:rPr>
      <w:sz w:val="48"/>
      <w:szCs w:val="48"/>
    </w:rPr>
  </w:style>
  <w:style w:type="character" w:customStyle="1" w:styleId="afb">
    <w:name w:val="Подзаголовок Знак"/>
    <w:link w:val="af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f4">
    <w:name w:val="Intense Quote"/>
    <w:basedOn w:val="a"/>
    <w:next w:val="a"/>
    <w:link w:val="aff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f5">
    <w:name w:val="Выделенная цитата Знак"/>
    <w:link w:val="aff4"/>
    <w:uiPriority w:val="30"/>
    <w:rPr>
      <w:i/>
    </w:rPr>
  </w:style>
  <w:style w:type="character" w:customStyle="1" w:styleId="14">
    <w:name w:val="Верхний колонтитул Знак1"/>
    <w:link w:val="af2"/>
    <w:uiPriority w:val="99"/>
  </w:style>
  <w:style w:type="character" w:customStyle="1" w:styleId="FooterChar">
    <w:name w:val="Footer Char"/>
    <w:uiPriority w:val="99"/>
  </w:style>
  <w:style w:type="character" w:customStyle="1" w:styleId="afd">
    <w:name w:val="Нижний колонтитул Знак"/>
    <w:link w:val="afc"/>
    <w:uiPriority w:val="99"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1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6">
    <w:name w:val="Заголовок оглавления1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4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aff6">
    <w:name w:val="Символ сноски"/>
    <w:qFormat/>
    <w:rPr>
      <w:vertAlign w:val="superscript"/>
    </w:rPr>
  </w:style>
  <w:style w:type="character" w:customStyle="1" w:styleId="17">
    <w:name w:val="Знак сноски1"/>
    <w:qFormat/>
    <w:rPr>
      <w:vertAlign w:val="superscript"/>
    </w:rPr>
  </w:style>
  <w:style w:type="character" w:customStyle="1" w:styleId="aff7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f8">
    <w:name w:val="Текст сноски Знак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f9">
    <w:name w:val="Верхний колонтитул Знак"/>
    <w:qFormat/>
    <w:rPr>
      <w:sz w:val="24"/>
      <w:szCs w:val="24"/>
    </w:rPr>
  </w:style>
  <w:style w:type="character" w:customStyle="1" w:styleId="affa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18">
    <w:name w:val="Заголовок 1 Знак"/>
    <w:qFormat/>
    <w:rPr>
      <w:b/>
      <w:sz w:val="28"/>
      <w:szCs w:val="24"/>
    </w:rPr>
  </w:style>
  <w:style w:type="character" w:customStyle="1" w:styleId="IndexLink">
    <w:name w:val="Index Link"/>
    <w:qFormat/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qFormat/>
    <w:pPr>
      <w:suppressLineNumbers/>
    </w:pPr>
    <w:rPr>
      <w:rFonts w:cs="Tahoma"/>
    </w:rPr>
  </w:style>
  <w:style w:type="paragraph" w:customStyle="1" w:styleId="19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a">
    <w:name w:val="Указатель1"/>
    <w:basedOn w:val="a"/>
    <w:qFormat/>
    <w:pPr>
      <w:suppressLineNumbers/>
    </w:pPr>
    <w:rPr>
      <w:rFonts w:cs="Tahoma"/>
    </w:r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1">
    <w:name w:val="Основной текст с отступом 31"/>
    <w:basedOn w:val="a"/>
    <w:qFormat/>
    <w:pPr>
      <w:ind w:firstLine="709"/>
    </w:pPr>
  </w:style>
  <w:style w:type="paragraph" w:customStyle="1" w:styleId="312">
    <w:name w:val="Основной текст 31"/>
    <w:basedOn w:val="a"/>
    <w:qFormat/>
    <w:pPr>
      <w:jc w:val="both"/>
    </w:pPr>
    <w:rPr>
      <w:b/>
      <w:sz w:val="28"/>
    </w:rPr>
  </w:style>
  <w:style w:type="paragraph" w:customStyle="1" w:styleId="1b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c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 w:val="24"/>
      <w:lang w:eastAsia="zh-CN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affb">
    <w:name w:val="Содержимое врезки"/>
    <w:basedOn w:val="af3"/>
    <w:qFormat/>
  </w:style>
  <w:style w:type="paragraph" w:customStyle="1" w:styleId="affc">
    <w:name w:val="Содержимое таблицы"/>
    <w:basedOn w:val="a"/>
    <w:qFormat/>
    <w:pPr>
      <w:suppressLineNumbers/>
    </w:pPr>
  </w:style>
  <w:style w:type="paragraph" w:customStyle="1" w:styleId="affd">
    <w:name w:val="Заголовок таблицы"/>
    <w:basedOn w:val="affc"/>
    <w:qFormat/>
    <w:pPr>
      <w:jc w:val="center"/>
    </w:pPr>
    <w:rPr>
      <w:b/>
      <w:bCs/>
    </w:rPr>
  </w:style>
  <w:style w:type="paragraph" w:customStyle="1" w:styleId="affe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lang w:eastAsia="zh-CN"/>
    </w:rPr>
  </w:style>
  <w:style w:type="paragraph" w:customStyle="1" w:styleId="27">
    <w:name w:val="Обычный2"/>
    <w:qFormat/>
    <w:rPr>
      <w:rFonts w:ascii="Courier New" w:eastAsia="Times New Roman" w:hAnsi="Courier New" w:cs="Courier New"/>
      <w:lang w:eastAsia="zh-CN"/>
    </w:rPr>
  </w:style>
  <w:style w:type="paragraph" w:customStyle="1" w:styleId="1d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ae">
    <w:name w:val="Текст примечания Знак"/>
    <w:basedOn w:val="a0"/>
    <w:link w:val="ad"/>
    <w:uiPriority w:val="99"/>
    <w:semiHidden/>
    <w:qFormat/>
    <w:rPr>
      <w:rFonts w:eastAsia="Times New Roman" w:cs="Times New Roman"/>
      <w:sz w:val="20"/>
      <w:szCs w:val="20"/>
      <w:lang w:val="ru-RU" w:bidi="ar-SA"/>
    </w:rPr>
  </w:style>
  <w:style w:type="character" w:customStyle="1" w:styleId="af0">
    <w:name w:val="Тема примечания Знак"/>
    <w:basedOn w:val="ae"/>
    <w:link w:val="af"/>
    <w:uiPriority w:val="99"/>
    <w:semiHidden/>
    <w:qFormat/>
    <w:rPr>
      <w:rFonts w:eastAsia="Times New Roman" w:cs="Times New Roman"/>
      <w:b/>
      <w:bCs/>
      <w:sz w:val="20"/>
      <w:szCs w:val="20"/>
      <w:lang w:val="ru-RU" w:bidi="ar-SA"/>
    </w:rPr>
  </w:style>
  <w:style w:type="paragraph" w:customStyle="1" w:styleId="220">
    <w:name w:val="Основной текст с отступом 22"/>
    <w:basedOn w:val="a"/>
    <w:qFormat/>
    <w:pPr>
      <w:widowControl w:val="0"/>
      <w:ind w:firstLine="720"/>
    </w:pPr>
    <w:rPr>
      <w:sz w:val="28"/>
      <w:szCs w:val="20"/>
      <w:lang w:eastAsia="ru-RU"/>
    </w:rPr>
  </w:style>
  <w:style w:type="character" w:customStyle="1" w:styleId="aff2">
    <w:name w:val="Абзац списка Знак"/>
    <w:link w:val="aff1"/>
    <w:uiPriority w:val="34"/>
    <w:qFormat/>
    <w:locked/>
    <w:rPr>
      <w:rFonts w:eastAsia="Times New Roman" w:cs="Times New Roman"/>
      <w:lang w:val="ru-RU" w:bidi="ar-SA"/>
    </w:rPr>
  </w:style>
  <w:style w:type="character" w:customStyle="1" w:styleId="c2">
    <w:name w:val="c2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qFormat/>
    <w:rPr>
      <w:rFonts w:eastAsia="Times New Roman" w:cs="Times New Roman"/>
      <w:lang w:val="ru-RU" w:bidi="ar-SA"/>
    </w:rPr>
  </w:style>
  <w:style w:type="character" w:customStyle="1" w:styleId="af7">
    <w:name w:val="Основной текст с отступом Знак"/>
    <w:basedOn w:val="a0"/>
    <w:link w:val="af6"/>
    <w:qFormat/>
    <w:rPr>
      <w:rFonts w:eastAsia="Times New Roman" w:cs="Times New Roman"/>
      <w:lang w:val="ru-RU" w:bidi="ar-SA"/>
    </w:rPr>
  </w:style>
  <w:style w:type="character" w:customStyle="1" w:styleId="28">
    <w:name w:val="Текст сноски Знак2"/>
    <w:basedOn w:val="a0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e">
    <w:name w:val="Нижний колонтитул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">
    <w:name w:val="Подзаголовок Знак1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29">
    <w:name w:val="Верхний колонтитул Знак2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Текст выноски Знак1"/>
    <w:basedOn w:val="a0"/>
    <w:link w:val="a9"/>
    <w:qFormat/>
    <w:rPr>
      <w:rFonts w:ascii="Tahoma" w:eastAsia="Times New Roman" w:hAnsi="Tahoma" w:cs="Tahoma"/>
      <w:sz w:val="16"/>
      <w:szCs w:val="16"/>
      <w:lang w:val="ru-RU" w:bidi="ar-SA"/>
    </w:rPr>
  </w:style>
  <w:style w:type="paragraph" w:customStyle="1" w:styleId="c0">
    <w:name w:val="c0"/>
    <w:basedOn w:val="a"/>
    <w:rsid w:val="007B6E6A"/>
    <w:pPr>
      <w:spacing w:before="100" w:beforeAutospacing="1" w:after="100" w:afterAutospacing="1"/>
    </w:pPr>
    <w:rPr>
      <w:lang w:eastAsia="ru-RU"/>
    </w:rPr>
  </w:style>
  <w:style w:type="paragraph" w:customStyle="1" w:styleId="c4">
    <w:name w:val="c4"/>
    <w:basedOn w:val="a"/>
    <w:rsid w:val="007B6E6A"/>
    <w:pPr>
      <w:spacing w:before="100" w:beforeAutospacing="1" w:after="100" w:afterAutospacing="1"/>
    </w:pPr>
    <w:rPr>
      <w:lang w:eastAsia="ru-RU"/>
    </w:rPr>
  </w:style>
  <w:style w:type="paragraph" w:customStyle="1" w:styleId="c1">
    <w:name w:val="c1"/>
    <w:basedOn w:val="a"/>
    <w:rsid w:val="007B6E6A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CB4D2B0-7F2A-4DAD-881B-39176A48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32</Pages>
  <Words>7829</Words>
  <Characters>44627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52352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user</cp:lastModifiedBy>
  <cp:revision>29</cp:revision>
  <cp:lastPrinted>2024-10-13T05:03:00Z</cp:lastPrinted>
  <dcterms:created xsi:type="dcterms:W3CDTF">2024-11-18T07:07:00Z</dcterms:created>
  <dcterms:modified xsi:type="dcterms:W3CDTF">2025-09-25T05:20:00Z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7D924484BB444AE6874119EC195FDD3E_13</vt:lpwstr>
  </property>
</Properties>
</file>